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73CE" w14:textId="018D6C31" w:rsidR="00F92B2B" w:rsidRDefault="00C30C6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AC8BD" wp14:editId="072069F4">
                <wp:simplePos x="0" y="0"/>
                <wp:positionH relativeFrom="column">
                  <wp:posOffset>200025</wp:posOffset>
                </wp:positionH>
                <wp:positionV relativeFrom="paragraph">
                  <wp:posOffset>-714375</wp:posOffset>
                </wp:positionV>
                <wp:extent cx="5895975" cy="77152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59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996A5" w14:textId="216DAF95" w:rsidR="009259A0" w:rsidRPr="000007F2" w:rsidRDefault="00835B0A">
                            <w:pPr>
                              <w:rPr>
                                <w:rFonts w:ascii="Times New Roman" w:hAnsi="Times New Roman" w:cs="Times New Roman"/>
                                <w:color w:val="1F6196"/>
                                <w:sz w:val="72"/>
                                <w:szCs w:val="72"/>
                              </w:rPr>
                            </w:pPr>
                            <w:r w:rsidRPr="000007F2">
                              <w:rPr>
                                <w:rFonts w:ascii="Times New Roman" w:hAnsi="Times New Roman" w:cs="Times New Roman"/>
                                <w:color w:val="1F6196"/>
                                <w:sz w:val="72"/>
                                <w:szCs w:val="72"/>
                              </w:rPr>
                              <w:t>Food Safety Plan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AC8B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.75pt;margin-top:-56.25pt;width:464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" filled="f" stroked="f" strokeweight=".5pt">
                <v:textbox>
                  <w:txbxContent>
                    <w:p w14:paraId="7B9996A5" w14:textId="216DAF95" w:rsidR="009259A0" w:rsidRPr="000007F2" w:rsidRDefault="00835B0A">
                      <w:pPr>
                        <w:rPr>
                          <w:rFonts w:ascii="Times New Roman" w:hAnsi="Times New Roman" w:cs="Times New Roman"/>
                          <w:color w:val="1F6196"/>
                          <w:sz w:val="72"/>
                          <w:szCs w:val="72"/>
                        </w:rPr>
                      </w:pPr>
                      <w:r w:rsidRPr="000007F2">
                        <w:rPr>
                          <w:rFonts w:ascii="Times New Roman" w:hAnsi="Times New Roman" w:cs="Times New Roman"/>
                          <w:color w:val="1F6196"/>
                          <w:sz w:val="72"/>
                          <w:szCs w:val="72"/>
                        </w:rPr>
                        <w:t>Food Safety Plan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96E80" wp14:editId="047BCFE3">
                <wp:simplePos x="0" y="0"/>
                <wp:positionH relativeFrom="column">
                  <wp:posOffset>-219075</wp:posOffset>
                </wp:positionH>
                <wp:positionV relativeFrom="paragraph">
                  <wp:posOffset>-609600</wp:posOffset>
                </wp:positionV>
                <wp:extent cx="371475" cy="533400"/>
                <wp:effectExtent l="19050" t="0" r="28575" b="0"/>
                <wp:wrapNone/>
                <wp:docPr id="6" name="Arrow: Chevro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533400"/>
                        </a:xfrm>
                        <a:prstGeom prst="chevron">
                          <a:avLst/>
                        </a:prstGeom>
                        <a:solidFill>
                          <a:srgbClr val="1F619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76A9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6" o:spid="_x0000_s1026" type="#_x0000_t55" style="position:absolute;margin-left:-17.25pt;margin-top:-48pt;width:29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" adj="10800" fillcolor="#1f6196" strokecolor="#1f3763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557F1" wp14:editId="4423292E">
                <wp:simplePos x="0" y="0"/>
                <wp:positionH relativeFrom="column">
                  <wp:posOffset>-533400</wp:posOffset>
                </wp:positionH>
                <wp:positionV relativeFrom="paragraph">
                  <wp:posOffset>-609600</wp:posOffset>
                </wp:positionV>
                <wp:extent cx="371475" cy="533400"/>
                <wp:effectExtent l="19050" t="0" r="28575" b="0"/>
                <wp:wrapNone/>
                <wp:docPr id="5" name="Arrow: Chevro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533400"/>
                        </a:xfrm>
                        <a:prstGeom prst="chevron">
                          <a:avLst/>
                        </a:prstGeom>
                        <a:solidFill>
                          <a:srgbClr val="1F619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A6714" id="Arrow: Chevron 5" o:spid="_x0000_s1026" type="#_x0000_t55" style="position:absolute;margin-left:-42pt;margin-top:-48pt;width:29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" adj="10800" fillcolor="#1f6196" strokecolor="#1f3763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AB9F8" wp14:editId="6EC78FC5">
                <wp:simplePos x="0" y="0"/>
                <wp:positionH relativeFrom="column">
                  <wp:posOffset>-904875</wp:posOffset>
                </wp:positionH>
                <wp:positionV relativeFrom="paragraph">
                  <wp:posOffset>-914400</wp:posOffset>
                </wp:positionV>
                <wp:extent cx="7762875" cy="115252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2875" cy="1152525"/>
                        </a:xfrm>
                        <a:prstGeom prst="rect">
                          <a:avLst/>
                        </a:prstGeom>
                        <a:solidFill>
                          <a:srgbClr val="FFF5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E5EF3" id="Rectangle 4" o:spid="_x0000_s1026" style="position:absolute;margin-left:-71.25pt;margin-top:-1in;width:611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" fillcolor="#fff5d0" stroked="f" strokeweight="1pt"/>
            </w:pict>
          </mc:Fallback>
        </mc:AlternateContent>
      </w:r>
      <w:r w:rsidR="00CF16A4">
        <w:t xml:space="preserve">Food Safety Plan </w:t>
      </w:r>
    </w:p>
    <w:p w14:paraId="0733D45A" w14:textId="77777777" w:rsidR="007C1644" w:rsidRDefault="007C1644"/>
    <w:p w14:paraId="660A7136" w14:textId="77777777" w:rsidR="00D3655E" w:rsidRDefault="009A3872" w:rsidP="00D3655E">
      <w:pPr>
        <w:pStyle w:val="CommentText"/>
        <w:rPr>
          <w:rFonts w:ascii="Arial" w:hAnsi="Arial" w:cs="Arial"/>
          <w:sz w:val="22"/>
          <w:szCs w:val="22"/>
        </w:rPr>
      </w:pPr>
      <w:r w:rsidRPr="00D3655E">
        <w:rPr>
          <w:rFonts w:ascii="Arial" w:hAnsi="Arial" w:cs="Arial"/>
          <w:sz w:val="22"/>
          <w:szCs w:val="22"/>
        </w:rPr>
        <w:t xml:space="preserve">When a RIDOH Food Business Application is submitted to the Center for Food Protection, several </w:t>
      </w:r>
      <w:r w:rsidR="007C1644" w:rsidRPr="00D3655E">
        <w:rPr>
          <w:rFonts w:ascii="Arial" w:hAnsi="Arial" w:cs="Arial"/>
          <w:sz w:val="22"/>
          <w:szCs w:val="22"/>
        </w:rPr>
        <w:t xml:space="preserve">additional </w:t>
      </w:r>
      <w:r w:rsidRPr="00D3655E">
        <w:rPr>
          <w:rFonts w:ascii="Arial" w:hAnsi="Arial" w:cs="Arial"/>
          <w:sz w:val="22"/>
          <w:szCs w:val="22"/>
        </w:rPr>
        <w:t xml:space="preserve">documents </w:t>
      </w:r>
      <w:r w:rsidR="007C1644" w:rsidRPr="00D3655E">
        <w:rPr>
          <w:rFonts w:ascii="Arial" w:hAnsi="Arial" w:cs="Arial"/>
          <w:sz w:val="22"/>
          <w:szCs w:val="22"/>
        </w:rPr>
        <w:t>are also usually</w:t>
      </w:r>
      <w:r w:rsidRPr="00D3655E">
        <w:rPr>
          <w:rFonts w:ascii="Arial" w:hAnsi="Arial" w:cs="Arial"/>
          <w:sz w:val="22"/>
          <w:szCs w:val="22"/>
        </w:rPr>
        <w:t xml:space="preserve"> required. </w:t>
      </w:r>
      <w:r w:rsidR="00264D4A" w:rsidRPr="00D3655E">
        <w:rPr>
          <w:rFonts w:ascii="Arial" w:hAnsi="Arial" w:cs="Arial"/>
          <w:sz w:val="22"/>
          <w:szCs w:val="22"/>
        </w:rPr>
        <w:t>One such document is a</w:t>
      </w:r>
      <w:r w:rsidRPr="00D3655E">
        <w:rPr>
          <w:rFonts w:ascii="Arial" w:hAnsi="Arial" w:cs="Arial"/>
          <w:sz w:val="22"/>
          <w:szCs w:val="22"/>
        </w:rPr>
        <w:t xml:space="preserve"> Food Safety Plan (FSP). </w:t>
      </w:r>
    </w:p>
    <w:p w14:paraId="13BA790F" w14:textId="15CE8A24" w:rsidR="00A26137" w:rsidRPr="00D3655E" w:rsidRDefault="000B398B" w:rsidP="00D3655E">
      <w:pPr>
        <w:rPr>
          <w:rFonts w:ascii="Arial" w:hAnsi="Arial" w:cs="Arial"/>
        </w:rPr>
      </w:pPr>
      <w:r w:rsidRPr="00D3655E">
        <w:rPr>
          <w:rFonts w:ascii="Arial" w:hAnsi="Arial" w:cs="Arial"/>
        </w:rPr>
        <w:t>A</w:t>
      </w:r>
      <w:r w:rsidR="00D3655E" w:rsidRPr="00D3655E">
        <w:rPr>
          <w:rFonts w:ascii="Arial" w:hAnsi="Arial" w:cs="Arial"/>
        </w:rPr>
        <w:t>n FSP</w:t>
      </w:r>
      <w:r w:rsidRPr="00D3655E">
        <w:rPr>
          <w:rFonts w:ascii="Arial" w:hAnsi="Arial" w:cs="Arial"/>
        </w:rPr>
        <w:t xml:space="preserve"> is a written document that shows how a food business operates safely and helps ensure compliance with the R</w:t>
      </w:r>
      <w:r w:rsidR="00D3655E" w:rsidRPr="00D3655E">
        <w:rPr>
          <w:rFonts w:ascii="Arial" w:hAnsi="Arial" w:cs="Arial"/>
        </w:rPr>
        <w:t xml:space="preserve">hode </w:t>
      </w:r>
      <w:r w:rsidRPr="00D3655E">
        <w:rPr>
          <w:rFonts w:ascii="Arial" w:hAnsi="Arial" w:cs="Arial"/>
        </w:rPr>
        <w:t>I</w:t>
      </w:r>
      <w:r w:rsidR="00D3655E" w:rsidRPr="00D3655E">
        <w:rPr>
          <w:rFonts w:ascii="Arial" w:hAnsi="Arial" w:cs="Arial"/>
        </w:rPr>
        <w:t>sland</w:t>
      </w:r>
      <w:r w:rsidRPr="00D3655E">
        <w:rPr>
          <w:rFonts w:ascii="Arial" w:hAnsi="Arial" w:cs="Arial"/>
        </w:rPr>
        <w:t xml:space="preserve"> Food Code.</w:t>
      </w:r>
      <w:r w:rsidR="00D3655E" w:rsidRPr="00D3655E">
        <w:rPr>
          <w:rFonts w:ascii="Arial" w:hAnsi="Arial" w:cs="Arial"/>
        </w:rPr>
        <w:t xml:space="preserve"> The food safety elements in this plan should be considered in the daily operation of your establishment in order to produce safe food for your consumers.</w:t>
      </w:r>
      <w:r w:rsidR="00D3655E">
        <w:rPr>
          <w:rFonts w:ascii="Arial" w:hAnsi="Arial" w:cs="Arial"/>
        </w:rPr>
        <w:t xml:space="preserve"> </w:t>
      </w:r>
    </w:p>
    <w:p w14:paraId="36709659" w14:textId="7CCAA5FF" w:rsidR="007245C0" w:rsidRPr="00D3655E" w:rsidRDefault="00264D4A">
      <w:pPr>
        <w:rPr>
          <w:rFonts w:ascii="Arial" w:hAnsi="Arial" w:cs="Arial"/>
        </w:rPr>
      </w:pPr>
      <w:r w:rsidRPr="00D3655E">
        <w:rPr>
          <w:rFonts w:ascii="Arial" w:hAnsi="Arial" w:cs="Arial"/>
        </w:rPr>
        <w:t xml:space="preserve">RIDOH has developed a very simple FSP </w:t>
      </w:r>
      <w:r w:rsidR="00BD3E75" w:rsidRPr="00D3655E">
        <w:rPr>
          <w:rFonts w:ascii="Arial" w:hAnsi="Arial" w:cs="Arial"/>
        </w:rPr>
        <w:t xml:space="preserve">template that can be used to create a unique plan for your business </w:t>
      </w:r>
      <w:r w:rsidRPr="00D3655E">
        <w:rPr>
          <w:rFonts w:ascii="Arial" w:hAnsi="Arial" w:cs="Arial"/>
          <w:i/>
          <w:iCs/>
        </w:rPr>
        <w:t>if needed</w:t>
      </w:r>
      <w:r w:rsidRPr="00D3655E">
        <w:rPr>
          <w:rFonts w:ascii="Arial" w:hAnsi="Arial" w:cs="Arial"/>
        </w:rPr>
        <w:t xml:space="preserve">. </w:t>
      </w:r>
    </w:p>
    <w:p w14:paraId="15F67FE8" w14:textId="1DF41DAD" w:rsidR="00F063A5" w:rsidRPr="001E4FB3" w:rsidRDefault="00F063A5">
      <w:pPr>
        <w:rPr>
          <w:rFonts w:ascii="Arial" w:hAnsi="Arial" w:cs="Arial"/>
        </w:rPr>
      </w:pPr>
      <w:r w:rsidRPr="00D3655E">
        <w:rPr>
          <w:rFonts w:ascii="Arial" w:hAnsi="Arial" w:cs="Arial"/>
        </w:rPr>
        <w:t xml:space="preserve">Most likely, </w:t>
      </w:r>
      <w:r w:rsidR="00C42116" w:rsidRPr="00D3655E">
        <w:rPr>
          <w:rFonts w:ascii="Arial" w:hAnsi="Arial" w:cs="Arial"/>
        </w:rPr>
        <w:t>some questions in this template</w:t>
      </w:r>
      <w:r w:rsidRPr="00D3655E">
        <w:rPr>
          <w:rFonts w:ascii="Arial" w:hAnsi="Arial" w:cs="Arial"/>
        </w:rPr>
        <w:t xml:space="preserve"> will </w:t>
      </w:r>
      <w:r w:rsidR="00C42116" w:rsidRPr="00D3655E">
        <w:rPr>
          <w:rFonts w:ascii="Arial" w:hAnsi="Arial" w:cs="Arial"/>
        </w:rPr>
        <w:t xml:space="preserve">not </w:t>
      </w:r>
      <w:r w:rsidRPr="00D3655E">
        <w:rPr>
          <w:rFonts w:ascii="Arial" w:hAnsi="Arial" w:cs="Arial"/>
        </w:rPr>
        <w:t xml:space="preserve">apply to your business model—that’s ok. Use “NA” for questions that are not applicable to your operation. </w:t>
      </w:r>
    </w:p>
    <w:p w14:paraId="034D0715" w14:textId="3675EF4D" w:rsidR="00A26137" w:rsidRPr="001E4FB3" w:rsidRDefault="00BD3E75">
      <w:pPr>
        <w:rPr>
          <w:rFonts w:ascii="Arial" w:hAnsi="Arial" w:cs="Arial"/>
        </w:rPr>
      </w:pPr>
      <w:r w:rsidRPr="001E4FB3">
        <w:rPr>
          <w:rFonts w:ascii="Arial" w:hAnsi="Arial" w:cs="Arial"/>
        </w:rPr>
        <w:t>This template may not cover all required information for more complex and/or special processes. Applicants can choose to develop their own FSP from scratch</w:t>
      </w:r>
      <w:r w:rsidR="00D3390B" w:rsidRPr="001E4FB3">
        <w:rPr>
          <w:rFonts w:ascii="Arial" w:hAnsi="Arial" w:cs="Arial"/>
        </w:rPr>
        <w:t xml:space="preserve">. </w:t>
      </w:r>
      <w:r w:rsidR="007245C0" w:rsidRPr="001E4FB3">
        <w:rPr>
          <w:rFonts w:ascii="Arial" w:hAnsi="Arial" w:cs="Arial"/>
        </w:rPr>
        <w:t>Be sure</w:t>
      </w:r>
      <w:r w:rsidR="00D3390B" w:rsidRPr="001E4FB3">
        <w:rPr>
          <w:rFonts w:ascii="Arial" w:hAnsi="Arial" w:cs="Arial"/>
        </w:rPr>
        <w:t xml:space="preserve"> to address the</w:t>
      </w:r>
      <w:r w:rsidRPr="001E4FB3">
        <w:rPr>
          <w:rFonts w:ascii="Arial" w:hAnsi="Arial" w:cs="Arial"/>
        </w:rPr>
        <w:t xml:space="preserve"> main </w:t>
      </w:r>
      <w:r w:rsidR="00F66027" w:rsidRPr="001E4FB3">
        <w:rPr>
          <w:rFonts w:ascii="Arial" w:hAnsi="Arial" w:cs="Arial"/>
        </w:rPr>
        <w:t>food safety</w:t>
      </w:r>
      <w:r w:rsidR="00C42116" w:rsidRPr="001E4FB3">
        <w:rPr>
          <w:rFonts w:ascii="Arial" w:hAnsi="Arial" w:cs="Arial"/>
        </w:rPr>
        <w:t xml:space="preserve"> elements</w:t>
      </w:r>
      <w:r w:rsidRPr="001E4FB3">
        <w:rPr>
          <w:rFonts w:ascii="Arial" w:hAnsi="Arial" w:cs="Arial"/>
        </w:rPr>
        <w:t xml:space="preserve">, such as </w:t>
      </w:r>
      <w:r w:rsidR="007245C0" w:rsidRPr="001E4FB3">
        <w:rPr>
          <w:rFonts w:ascii="Arial" w:hAnsi="Arial" w:cs="Arial"/>
        </w:rPr>
        <w:t>those</w:t>
      </w:r>
      <w:r w:rsidRPr="001E4FB3">
        <w:rPr>
          <w:rFonts w:ascii="Arial" w:hAnsi="Arial" w:cs="Arial"/>
        </w:rPr>
        <w:t xml:space="preserve"> included in this template</w:t>
      </w:r>
      <w:r w:rsidR="00F66027" w:rsidRPr="001E4FB3">
        <w:rPr>
          <w:rFonts w:ascii="Arial" w:hAnsi="Arial" w:cs="Arial"/>
        </w:rPr>
        <w:t>.</w:t>
      </w:r>
    </w:p>
    <w:p w14:paraId="15936C4C" w14:textId="30367438" w:rsidR="00580DF4" w:rsidRPr="001E4FB3" w:rsidRDefault="007C1644">
      <w:pPr>
        <w:rPr>
          <w:rFonts w:ascii="Arial" w:hAnsi="Arial" w:cs="Arial"/>
        </w:rPr>
      </w:pPr>
      <w:r w:rsidRPr="001E4FB3">
        <w:rPr>
          <w:rFonts w:ascii="Arial" w:hAnsi="Arial" w:cs="Arial"/>
        </w:rPr>
        <w:t>Good luck</w:t>
      </w:r>
      <w:r w:rsidR="007819BC">
        <w:rPr>
          <w:rFonts w:ascii="Arial" w:hAnsi="Arial" w:cs="Arial"/>
        </w:rPr>
        <w:t>!</w:t>
      </w:r>
      <w:r w:rsidRPr="001E4FB3">
        <w:rPr>
          <w:rFonts w:ascii="Arial" w:hAnsi="Arial" w:cs="Arial"/>
        </w:rPr>
        <w:t xml:space="preserve"> </w:t>
      </w:r>
      <w:r w:rsidR="007819BC">
        <w:rPr>
          <w:rFonts w:ascii="Arial" w:hAnsi="Arial" w:cs="Arial"/>
        </w:rPr>
        <w:t>Please</w:t>
      </w:r>
      <w:r w:rsidRPr="001E4FB3">
        <w:rPr>
          <w:rFonts w:ascii="Arial" w:hAnsi="Arial" w:cs="Arial"/>
        </w:rPr>
        <w:t xml:space="preserve"> call 401</w:t>
      </w:r>
      <w:r w:rsidR="00566A3C" w:rsidRPr="001E4FB3">
        <w:rPr>
          <w:rFonts w:ascii="Arial" w:hAnsi="Arial" w:cs="Arial"/>
        </w:rPr>
        <w:t>-</w:t>
      </w:r>
      <w:r w:rsidRPr="001E4FB3">
        <w:rPr>
          <w:rFonts w:ascii="Arial" w:hAnsi="Arial" w:cs="Arial"/>
        </w:rPr>
        <w:t>222</w:t>
      </w:r>
      <w:r w:rsidR="00566A3C" w:rsidRPr="001E4FB3">
        <w:rPr>
          <w:rFonts w:ascii="Arial" w:hAnsi="Arial" w:cs="Arial"/>
        </w:rPr>
        <w:t>-</w:t>
      </w:r>
      <w:r w:rsidRPr="001E4FB3">
        <w:rPr>
          <w:rFonts w:ascii="Arial" w:hAnsi="Arial" w:cs="Arial"/>
        </w:rPr>
        <w:t>2749 if you still have questions</w:t>
      </w:r>
      <w:r w:rsidR="00555084">
        <w:rPr>
          <w:rFonts w:ascii="Arial" w:hAnsi="Arial" w:cs="Arial"/>
        </w:rPr>
        <w:t>.</w:t>
      </w:r>
    </w:p>
    <w:p w14:paraId="4CBB5481" w14:textId="5715BEC3" w:rsidR="00580DF4" w:rsidRDefault="00C30C60"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29732" wp14:editId="03AE76F1">
                <wp:simplePos x="0" y="0"/>
                <wp:positionH relativeFrom="column">
                  <wp:posOffset>6048375</wp:posOffset>
                </wp:positionH>
                <wp:positionV relativeFrom="paragraph">
                  <wp:posOffset>4970780</wp:posOffset>
                </wp:positionV>
                <wp:extent cx="676275" cy="285750"/>
                <wp:effectExtent l="0" t="0" r="0" b="127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54AED" w14:textId="70DFD7F8" w:rsidR="008C5186" w:rsidRPr="008C5186" w:rsidRDefault="008C5186" w:rsidP="008C518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C518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0</w:t>
                            </w:r>
                            <w:r w:rsidR="00F509FD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8</w:t>
                            </w:r>
                            <w:r w:rsidRPr="008C518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/23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29732" id="Text Box 11" o:spid="_x0000_s1027" type="#_x0000_t202" style="position:absolute;margin-left:476.25pt;margin-top:391.4pt;width:53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" filled="f" stroked="f">
                <v:textbox>
                  <w:txbxContent>
                    <w:p w14:paraId="2AF54AED" w14:textId="70DFD7F8" w:rsidR="008C5186" w:rsidRPr="008C5186" w:rsidRDefault="008C5186" w:rsidP="008C5186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C518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0</w:t>
                      </w:r>
                      <w:r w:rsidR="00F509FD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8</w:t>
                      </w:r>
                      <w:r w:rsidRPr="008C518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/23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9995D" wp14:editId="2072CEA7">
                <wp:simplePos x="0" y="0"/>
                <wp:positionH relativeFrom="column">
                  <wp:posOffset>200025</wp:posOffset>
                </wp:positionH>
                <wp:positionV relativeFrom="paragraph">
                  <wp:posOffset>4542155</wp:posOffset>
                </wp:positionV>
                <wp:extent cx="5029200" cy="714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5FC07" w14:textId="77777777" w:rsidR="00501C6F" w:rsidRPr="00FD6327" w:rsidRDefault="00501C6F" w:rsidP="00FD632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63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Rhode Island Department of Health, Center for Food Protection </w:t>
                            </w:r>
                          </w:p>
                          <w:p w14:paraId="63C858BC" w14:textId="3D8BB11A" w:rsidR="00501C6F" w:rsidRPr="00FD6327" w:rsidRDefault="00501C6F" w:rsidP="00FD632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632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For more information, call 401-222-2750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9995D" id="Text Box 2" o:spid="_x0000_s1028" type="#_x0000_t202" style="position:absolute;margin-left:15.75pt;margin-top:357.65pt;width:396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" filled="f" stroked="f" strokeweight=".5pt">
                <v:textbox>
                  <w:txbxContent>
                    <w:p w14:paraId="3315FC07" w14:textId="77777777" w:rsidR="00501C6F" w:rsidRPr="00FD6327" w:rsidRDefault="00501C6F" w:rsidP="00FD6327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63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Rhode Island Department of Health, Center for Food Protection </w:t>
                      </w:r>
                    </w:p>
                    <w:p w14:paraId="63C858BC" w14:textId="3D8BB11A" w:rsidR="00501C6F" w:rsidRPr="00FD6327" w:rsidRDefault="00501C6F" w:rsidP="00FD6327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632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For more information, call 401-222-2750</w:t>
                      </w:r>
                    </w:p>
                  </w:txbxContent>
                </v:textbox>
              </v:shape>
            </w:pict>
          </mc:Fallback>
        </mc:AlternateContent>
      </w:r>
      <w:r w:rsidR="007819BC">
        <w:rPr>
          <w:noProof/>
        </w:rPr>
        <w:drawing>
          <wp:anchor distT="0" distB="0" distL="114300" distR="114300" simplePos="0" relativeHeight="251658752" behindDoc="0" locked="0" layoutInCell="1" allowOverlap="1" wp14:anchorId="44DE08CA" wp14:editId="1C33460F">
            <wp:simplePos x="0" y="0"/>
            <wp:positionH relativeFrom="column">
              <wp:posOffset>-685800</wp:posOffset>
            </wp:positionH>
            <wp:positionV relativeFrom="paragraph">
              <wp:posOffset>4446270</wp:posOffset>
            </wp:positionV>
            <wp:extent cx="714375" cy="7143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DEDF9" wp14:editId="170354E2">
                <wp:simplePos x="0" y="0"/>
                <wp:positionH relativeFrom="column">
                  <wp:posOffset>-904875</wp:posOffset>
                </wp:positionH>
                <wp:positionV relativeFrom="paragraph">
                  <wp:posOffset>4237355</wp:posOffset>
                </wp:positionV>
                <wp:extent cx="7762875" cy="11525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2875" cy="1152525"/>
                        </a:xfrm>
                        <a:prstGeom prst="rect">
                          <a:avLst/>
                        </a:prstGeom>
                        <a:solidFill>
                          <a:srgbClr val="1F619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A5373" id="Rectangle 1" o:spid="_x0000_s1026" style="position:absolute;margin-left:-71.25pt;margin-top:333.65pt;width:611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" fillcolor="#1f6196" stroked="f" strokeweight="1pt"/>
            </w:pict>
          </mc:Fallback>
        </mc:AlternateContent>
      </w:r>
      <w:r w:rsidR="00580DF4">
        <w:br w:type="page"/>
      </w:r>
    </w:p>
    <w:p w14:paraId="096E2F7C" w14:textId="04BDB742" w:rsidR="00720857" w:rsidRPr="00FD6327" w:rsidRDefault="00624FB8" w:rsidP="007208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b/>
          <w:bCs/>
          <w:color w:val="000000"/>
          <w:sz w:val="28"/>
          <w:szCs w:val="28"/>
        </w:rPr>
      </w:pPr>
      <w:r w:rsidRPr="00FD6327">
        <w:rPr>
          <w:rFonts w:ascii="Times New Roman" w:eastAsia="Bodoni" w:hAnsi="Times New Roman" w:cs="Times New Roman"/>
          <w:b/>
          <w:bCs/>
          <w:color w:val="000000"/>
          <w:sz w:val="28"/>
          <w:szCs w:val="28"/>
        </w:rPr>
        <w:lastRenderedPageBreak/>
        <w:t xml:space="preserve">Food Safety Plan for: </w:t>
      </w:r>
      <w:r w:rsidR="00E04645" w:rsidRPr="00FD6327">
        <w:rPr>
          <w:rFonts w:ascii="Times New Roman" w:eastAsia="Bodoni" w:hAnsi="Times New Roman" w:cs="Times New Roman"/>
          <w:color w:val="000000"/>
          <w:sz w:val="28"/>
          <w:szCs w:val="28"/>
        </w:rPr>
        <w:t>[Your Business Name Here]</w:t>
      </w:r>
    </w:p>
    <w:p w14:paraId="632068B5" w14:textId="39E2861C" w:rsidR="00720857" w:rsidRDefault="00720857" w:rsidP="007208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b/>
          <w:bCs/>
          <w:color w:val="000000"/>
        </w:rPr>
      </w:pPr>
      <w:r w:rsidRPr="009C55AF">
        <w:rPr>
          <w:rFonts w:ascii="Times New Roman" w:eastAsia="Bodoni" w:hAnsi="Times New Roman" w:cs="Times New Roman"/>
          <w:b/>
          <w:bCs/>
          <w:color w:val="000000"/>
        </w:rPr>
        <w:t xml:space="preserve"> </w:t>
      </w:r>
    </w:p>
    <w:p w14:paraId="7F7175E6" w14:textId="34CC98FC" w:rsidR="00AE7074" w:rsidRPr="00D66D08" w:rsidRDefault="00AE7074" w:rsidP="00AE70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Bodoni" w:hAnsi="Arial" w:cs="Arial"/>
          <w:i/>
          <w:iCs/>
          <w:color w:val="000000"/>
        </w:rPr>
      </w:pPr>
      <w:r w:rsidRPr="00D66D08">
        <w:rPr>
          <w:rFonts w:ascii="Arial" w:eastAsia="Bodoni" w:hAnsi="Arial" w:cs="Arial"/>
          <w:i/>
          <w:iCs/>
          <w:color w:val="000000"/>
        </w:rPr>
        <w:t>Complete the following information</w:t>
      </w:r>
      <w:r w:rsidR="001153D9">
        <w:rPr>
          <w:rFonts w:ascii="Arial" w:eastAsia="Bodoni" w:hAnsi="Arial" w:cs="Arial"/>
          <w:i/>
          <w:iCs/>
          <w:color w:val="000000"/>
        </w:rPr>
        <w:t xml:space="preserve"> and customize this template as needed</w:t>
      </w:r>
      <w:r w:rsidRPr="00D66D08">
        <w:rPr>
          <w:rFonts w:ascii="Arial" w:eastAsia="Bodoni" w:hAnsi="Arial" w:cs="Arial"/>
          <w:i/>
          <w:iCs/>
          <w:color w:val="000000"/>
        </w:rPr>
        <w:t xml:space="preserve"> to create a unique Food Safety Plan for your business. Click on the link in each section header for more information. </w:t>
      </w:r>
      <w:r w:rsidR="001153D9">
        <w:rPr>
          <w:rFonts w:ascii="Arial" w:eastAsia="Bodoni" w:hAnsi="Arial" w:cs="Arial"/>
          <w:i/>
          <w:iCs/>
          <w:color w:val="000000"/>
        </w:rPr>
        <w:t xml:space="preserve">Select “NA” if the question does not apply to your business model. </w:t>
      </w:r>
      <w:r w:rsidR="00C76481">
        <w:rPr>
          <w:rFonts w:ascii="Arial" w:eastAsia="Bodoni" w:hAnsi="Arial" w:cs="Arial"/>
          <w:i/>
          <w:iCs/>
          <w:color w:val="000000"/>
        </w:rPr>
        <w:t>Elements that do not have “NA” must be completed.</w:t>
      </w:r>
    </w:p>
    <w:p w14:paraId="18C80E06" w14:textId="77777777" w:rsidR="00894A50" w:rsidRPr="00BB6C75" w:rsidRDefault="00894A50" w:rsidP="00894A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b/>
          <w:bCs/>
          <w:color w:val="000000"/>
        </w:rPr>
      </w:pPr>
    </w:p>
    <w:p w14:paraId="4DCEB127" w14:textId="7447FED6" w:rsidR="00894A50" w:rsidRPr="00894A50" w:rsidRDefault="00000000" w:rsidP="00894A50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tabs>
          <w:tab w:val="left" w:pos="7164"/>
        </w:tabs>
        <w:spacing w:after="0"/>
        <w:rPr>
          <w:rFonts w:ascii="Times New Roman" w:eastAsia="Bodoni" w:hAnsi="Times New Roman" w:cs="Times New Roman"/>
          <w:b/>
          <w:bCs/>
          <w:color w:val="5B9BD5" w:themeColor="accent5"/>
          <w:sz w:val="28"/>
          <w:szCs w:val="28"/>
        </w:rPr>
      </w:pPr>
      <w:hyperlink r:id="rId9" w:history="1">
        <w:r w:rsidR="00894A50" w:rsidRPr="00894A50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Food Employee Reporting Agreement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4A50" w:rsidRPr="00894A50" w14:paraId="3DE02DF0" w14:textId="77777777">
        <w:trPr>
          <w:trHeight w:val="406"/>
        </w:trPr>
        <w:tc>
          <w:tcPr>
            <w:tcW w:w="9350" w:type="dxa"/>
          </w:tcPr>
          <w:p w14:paraId="0D6F0F1F" w14:textId="1F67D925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All employees understand and have signed an employee illness agreement:  Y</w:t>
            </w:r>
            <w:r w:rsidR="00DA047A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es</w:t>
            </w:r>
            <w:r w:rsidRPr="00894A50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A047A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N</w:t>
            </w:r>
            <w:r w:rsidR="00DA047A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o</w:t>
            </w:r>
            <w:r w:rsidR="00DA047A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  <w:r w:rsidR="00DA047A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  <w:p w14:paraId="78A3C597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94A50" w:rsidRPr="00894A50" w14:paraId="73A1B2BD" w14:textId="77777777" w:rsidTr="00B51882">
        <w:trPr>
          <w:trHeight w:val="1232"/>
        </w:trPr>
        <w:tc>
          <w:tcPr>
            <w:tcW w:w="9350" w:type="dxa"/>
          </w:tcPr>
          <w:p w14:paraId="5C4F223C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Sick employees are instructed to:</w:t>
            </w:r>
          </w:p>
          <w:p w14:paraId="62E12DAA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D52F0A7" w14:textId="77777777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C00000"/>
          <w:shd w:val="clear" w:color="auto" w:fill="FFFFFF"/>
        </w:rPr>
      </w:pPr>
    </w:p>
    <w:p w14:paraId="11E6F10A" w14:textId="08A01972" w:rsidR="00894A50" w:rsidRPr="00894A50" w:rsidRDefault="00000000" w:rsidP="00894A50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hyperlink r:id="rId10" w:history="1">
        <w:r w:rsidR="00894A50" w:rsidRPr="00894A50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Responding to Vomiting and Diarrhea in Food Establishments </w:t>
        </w:r>
      </w:hyperlink>
      <w:r w:rsidR="00D3655E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Ind w:w="-8" w:type="dxa"/>
        <w:tblLook w:val="0600" w:firstRow="0" w:lastRow="0" w:firstColumn="0" w:lastColumn="0" w:noHBand="1" w:noVBand="1"/>
      </w:tblPr>
      <w:tblGrid>
        <w:gridCol w:w="9358"/>
      </w:tblGrid>
      <w:tr w:rsidR="00894A50" w:rsidRPr="00894A50" w14:paraId="7E8888F9" w14:textId="77777777">
        <w:trPr>
          <w:trHeight w:val="890"/>
        </w:trPr>
        <w:tc>
          <w:tcPr>
            <w:tcW w:w="9455" w:type="dxa"/>
          </w:tcPr>
          <w:p w14:paraId="63B9D337" w14:textId="3AEC170E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 w:rsidRPr="00894A50">
              <w:rPr>
                <w:rFonts w:ascii="Times New Roman" w:hAnsi="Times New Roman" w:cs="Times New Roman"/>
                <w:sz w:val="22"/>
                <w:szCs w:val="22"/>
              </w:rPr>
              <w:t xml:space="preserve">Clean up kit assembled and available:  </w:t>
            </w:r>
            <w:r w:rsidR="00DA047A"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Y</w:t>
            </w:r>
            <w:r w:rsidR="00DA047A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es</w:t>
            </w:r>
            <w:r w:rsidR="00DA047A" w:rsidRPr="00894A50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DA047A"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A047A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A047A"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N</w:t>
            </w:r>
            <w:r w:rsidR="00DA047A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o</w:t>
            </w:r>
            <w:r w:rsidR="00DA047A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</w:p>
          <w:p w14:paraId="6AE8C2DD" w14:textId="77777777" w:rsidR="00894A50" w:rsidRPr="00894A50" w:rsidRDefault="00894A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76481" w:rsidRPr="00894A50" w14:paraId="63EB3D70" w14:textId="77777777">
        <w:trPr>
          <w:trHeight w:val="890"/>
        </w:trPr>
        <w:tc>
          <w:tcPr>
            <w:tcW w:w="9455" w:type="dxa"/>
          </w:tcPr>
          <w:p w14:paraId="1C4A27F2" w14:textId="53241921" w:rsidR="00C76481" w:rsidRPr="00894A50" w:rsidRDefault="00C76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establishment has a written procedure for cleaning vomit and diarrhea: 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Y</w:t>
            </w:r>
            <w: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es</w:t>
            </w:r>
            <w:r w:rsidRPr="00894A50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o</w:t>
            </w:r>
            <w:r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</w:p>
        </w:tc>
      </w:tr>
    </w:tbl>
    <w:p w14:paraId="56FBBFDA" w14:textId="77777777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</w:p>
    <w:p w14:paraId="7B8B5C41" w14:textId="0B7A2AB0" w:rsidR="00894A50" w:rsidRPr="00894A50" w:rsidRDefault="00000000" w:rsidP="00894A50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color w:val="000000"/>
          <w:sz w:val="28"/>
          <w:szCs w:val="28"/>
        </w:rPr>
      </w:pPr>
      <w:hyperlink r:id="rId11" w:history="1">
        <w:r w:rsidR="00894A50" w:rsidRPr="00894A50">
          <w:rPr>
            <w:rStyle w:val="Hyperlink"/>
            <w:rFonts w:ascii="Times New Roman" w:eastAsia="Bodoni" w:hAnsi="Times New Roman" w:cs="Times New Roman"/>
            <w:sz w:val="28"/>
            <w:szCs w:val="28"/>
          </w:rPr>
          <w:t xml:space="preserve">Personal Cleanliness </w:t>
        </w:r>
        <w:r w:rsidR="00DA047A">
          <w:rPr>
            <w:rStyle w:val="Hyperlink"/>
            <w:rFonts w:ascii="Times New Roman" w:eastAsia="Bodoni" w:hAnsi="Times New Roman" w:cs="Times New Roman"/>
            <w:sz w:val="28"/>
            <w:szCs w:val="28"/>
          </w:rPr>
          <w:t>and</w:t>
        </w:r>
        <w:r w:rsidR="00894A50" w:rsidRPr="00894A50">
          <w:rPr>
            <w:rStyle w:val="Hyperlink"/>
            <w:rFonts w:ascii="Times New Roman" w:eastAsia="Bodoni" w:hAnsi="Times New Roman" w:cs="Times New Roman"/>
            <w:sz w:val="28"/>
            <w:szCs w:val="28"/>
          </w:rPr>
          <w:t xml:space="preserve"> Hygienic Practices</w:t>
        </w:r>
      </w:hyperlink>
      <w:r w:rsidR="00D3655E">
        <w:rPr>
          <w:rStyle w:val="Hyperlink"/>
          <w:rFonts w:ascii="Times New Roman" w:eastAsia="Bodoni" w:hAnsi="Times New Roman" w:cs="Times New Roman"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4A50" w:rsidRPr="00894A50" w14:paraId="58D9F3D9" w14:textId="77777777">
        <w:trPr>
          <w:trHeight w:val="998"/>
        </w:trPr>
        <w:tc>
          <w:tcPr>
            <w:tcW w:w="9350" w:type="dxa"/>
          </w:tcPr>
          <w:p w14:paraId="2C5F234C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sz w:val="22"/>
                <w:szCs w:val="22"/>
              </w:rPr>
              <w:t xml:space="preserve"> Employees will wash their hands whenever: </w:t>
            </w:r>
          </w:p>
        </w:tc>
      </w:tr>
      <w:tr w:rsidR="00894A50" w:rsidRPr="00894A50" w14:paraId="1DCF583A" w14:textId="77777777">
        <w:trPr>
          <w:trHeight w:val="998"/>
        </w:trPr>
        <w:tc>
          <w:tcPr>
            <w:tcW w:w="9350" w:type="dxa"/>
          </w:tcPr>
          <w:p w14:paraId="508AE72E" w14:textId="7EF10513" w:rsidR="00B51882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When handling ready</w:t>
            </w:r>
            <w:r w:rsidR="00B51882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-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to</w:t>
            </w:r>
            <w:r w:rsidR="00B51882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-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eat food, employees will wear gloves and avoid bare hand contact</w:t>
            </w:r>
            <w:r w:rsidR="00DA047A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: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A047A"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Y</w:t>
            </w:r>
            <w:r w:rsidR="00DA047A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es</w:t>
            </w:r>
            <w:r w:rsidR="00DA047A" w:rsidRPr="00894A50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DA047A"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A047A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3C6CB27C" w14:textId="7C9AF51B" w:rsidR="00894A50" w:rsidRPr="00894A50" w:rsidRDefault="00DA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o</w:t>
            </w:r>
            <w:r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  <w: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NA</w:t>
            </w:r>
            <w:r w:rsidRPr="00894A50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  <w:p w14:paraId="3108130B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sz w:val="22"/>
                <w:szCs w:val="22"/>
              </w:rPr>
            </w:pPr>
          </w:p>
        </w:tc>
      </w:tr>
    </w:tbl>
    <w:p w14:paraId="36786AA2" w14:textId="77777777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Bodoni" w:hAnsi="Times New Roman" w:cs="Times New Roman"/>
          <w:color w:val="000000"/>
        </w:rPr>
      </w:pPr>
      <w:r w:rsidRPr="00894A50">
        <w:rPr>
          <w:rFonts w:ascii="Times New Roman" w:eastAsia="Bodoni" w:hAnsi="Times New Roman" w:cs="Times New Roman"/>
          <w:color w:val="000000"/>
        </w:rPr>
        <w:t xml:space="preserve">    </w:t>
      </w:r>
    </w:p>
    <w:p w14:paraId="3AD2563E" w14:textId="2B86582E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color w:val="000000"/>
          <w:sz w:val="28"/>
          <w:szCs w:val="28"/>
        </w:rPr>
      </w:pPr>
      <w:r w:rsidRPr="00894A50">
        <w:rPr>
          <w:rFonts w:ascii="Times New Roman" w:eastAsia="Bodoni" w:hAnsi="Times New Roman" w:cs="Times New Roman"/>
          <w:color w:val="000000"/>
          <w:sz w:val="28"/>
          <w:szCs w:val="28"/>
        </w:rPr>
        <w:t>Employees Break Area</w:t>
      </w:r>
      <w:r w:rsidR="00D3655E">
        <w:rPr>
          <w:rFonts w:ascii="Times New Roman" w:eastAsia="Bodoni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4A50" w:rsidRPr="00894A50" w14:paraId="5B725A5D" w14:textId="77777777" w:rsidTr="00B51882">
        <w:trPr>
          <w:trHeight w:val="953"/>
        </w:trPr>
        <w:tc>
          <w:tcPr>
            <w:tcW w:w="9350" w:type="dxa"/>
          </w:tcPr>
          <w:p w14:paraId="32435075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Employee personal belongings will be kept: </w:t>
            </w:r>
          </w:p>
        </w:tc>
      </w:tr>
      <w:tr w:rsidR="00894A50" w:rsidRPr="00894A50" w14:paraId="50BEEEF4" w14:textId="77777777">
        <w:trPr>
          <w:trHeight w:val="710"/>
        </w:trPr>
        <w:tc>
          <w:tcPr>
            <w:tcW w:w="9350" w:type="dxa"/>
          </w:tcPr>
          <w:p w14:paraId="4D019506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Employee will only eat in:</w:t>
            </w:r>
          </w:p>
        </w:tc>
      </w:tr>
    </w:tbl>
    <w:p w14:paraId="47E1F66F" w14:textId="77777777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Bodoni" w:hAnsi="Times New Roman" w:cs="Times New Roman"/>
          <w:color w:val="000000"/>
        </w:rPr>
      </w:pPr>
    </w:p>
    <w:p w14:paraId="310354C9" w14:textId="77777777" w:rsidR="008C5186" w:rsidRDefault="008C5186">
      <w:r>
        <w:br w:type="page"/>
      </w:r>
    </w:p>
    <w:p w14:paraId="42B7DA77" w14:textId="1F483AC5" w:rsidR="00894A50" w:rsidRPr="00894A50" w:rsidRDefault="00000000" w:rsidP="00894A50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color w:val="000000"/>
          <w:sz w:val="28"/>
          <w:szCs w:val="28"/>
        </w:rPr>
      </w:pPr>
      <w:hyperlink r:id="rId12" w:history="1">
        <w:r w:rsidR="00894A50" w:rsidRPr="00894A50">
          <w:rPr>
            <w:rStyle w:val="Hyperlink"/>
            <w:rFonts w:ascii="Times New Roman" w:eastAsia="Bodoni" w:hAnsi="Times New Roman" w:cs="Times New Roman"/>
            <w:sz w:val="28"/>
            <w:szCs w:val="28"/>
          </w:rPr>
          <w:t>RIDOH-Certified Food Safety Managers</w:t>
        </w:r>
      </w:hyperlink>
      <w:r w:rsidR="00894A50" w:rsidRPr="00894A50">
        <w:rPr>
          <w:rFonts w:ascii="Times New Roman" w:eastAsia="Bodoni" w:hAnsi="Times New Roman" w:cs="Times New Roman"/>
          <w:color w:val="000000"/>
          <w:sz w:val="28"/>
          <w:szCs w:val="28"/>
        </w:rPr>
        <w:t xml:space="preserve"> </w:t>
      </w:r>
      <w:r w:rsidR="00894A50" w:rsidRPr="00894A50">
        <w:rPr>
          <w:rFonts w:ascii="Times New Roman" w:eastAsia="Bodoni" w:hAnsi="Times New Roman" w:cs="Times New Roman"/>
          <w:color w:val="000000"/>
        </w:rPr>
        <w:t>NA</w:t>
      </w:r>
      <w:r w:rsidR="00894A50" w:rsidRPr="00894A50">
        <w:rPr>
          <w:rFonts w:ascii="Segoe UI Symbol" w:eastAsia="MS Gothic" w:hAnsi="Segoe UI Symbol" w:cs="Segoe UI Symbol"/>
          <w:color w:val="000000"/>
        </w:rPr>
        <w:t>☐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56"/>
        <w:gridCol w:w="2669"/>
        <w:gridCol w:w="3325"/>
      </w:tblGrid>
      <w:tr w:rsidR="00894A50" w:rsidRPr="00894A50" w14:paraId="75F7AE76" w14:textId="77777777">
        <w:trPr>
          <w:trHeight w:val="440"/>
        </w:trPr>
        <w:tc>
          <w:tcPr>
            <w:tcW w:w="3356" w:type="dxa"/>
          </w:tcPr>
          <w:p w14:paraId="2244CE6A" w14:textId="77777777" w:rsidR="00894A50" w:rsidRPr="00B51882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B51882">
              <w:rPr>
                <w:rFonts w:ascii="Times New Roman" w:eastAsia="Bodoni" w:hAnsi="Times New Roman" w:cs="Times New Roman"/>
                <w:sz w:val="22"/>
                <w:szCs w:val="22"/>
              </w:rPr>
              <w:t xml:space="preserve">Name </w:t>
            </w:r>
          </w:p>
        </w:tc>
        <w:tc>
          <w:tcPr>
            <w:tcW w:w="2669" w:type="dxa"/>
          </w:tcPr>
          <w:p w14:paraId="44AF816A" w14:textId="77777777" w:rsidR="00894A50" w:rsidRPr="00B51882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B51882">
              <w:rPr>
                <w:rFonts w:ascii="Times New Roman" w:eastAsia="Bodoni" w:hAnsi="Times New Roman" w:cs="Times New Roman"/>
                <w:sz w:val="22"/>
                <w:szCs w:val="22"/>
              </w:rPr>
              <w:t xml:space="preserve">FMC number </w:t>
            </w:r>
          </w:p>
        </w:tc>
        <w:tc>
          <w:tcPr>
            <w:tcW w:w="3325" w:type="dxa"/>
          </w:tcPr>
          <w:p w14:paraId="1C048F3C" w14:textId="4AFEA12F" w:rsidR="00894A50" w:rsidRPr="00B51882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B51882">
              <w:rPr>
                <w:rFonts w:ascii="Times New Roman" w:eastAsia="Bodoni" w:hAnsi="Times New Roman" w:cs="Times New Roman"/>
                <w:sz w:val="22"/>
                <w:szCs w:val="22"/>
              </w:rPr>
              <w:t>Exp</w:t>
            </w:r>
            <w:r w:rsidR="00DA047A" w:rsidRPr="00B51882">
              <w:rPr>
                <w:rFonts w:ascii="Times New Roman" w:eastAsia="Bodoni" w:hAnsi="Times New Roman" w:cs="Times New Roman"/>
                <w:sz w:val="22"/>
                <w:szCs w:val="22"/>
              </w:rPr>
              <w:t>iration (MM-DD-YYYY)</w:t>
            </w:r>
          </w:p>
        </w:tc>
      </w:tr>
      <w:tr w:rsidR="00894A50" w:rsidRPr="00894A50" w14:paraId="3058D3D0" w14:textId="77777777">
        <w:trPr>
          <w:trHeight w:val="350"/>
        </w:trPr>
        <w:tc>
          <w:tcPr>
            <w:tcW w:w="3356" w:type="dxa"/>
          </w:tcPr>
          <w:p w14:paraId="39ECD184" w14:textId="257A73C0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9" w:type="dxa"/>
          </w:tcPr>
          <w:p w14:paraId="4D2E771D" w14:textId="65B757E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325" w:type="dxa"/>
          </w:tcPr>
          <w:p w14:paraId="0A9C7C4A" w14:textId="45B419E0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94A50" w:rsidRPr="00894A50" w14:paraId="0F3DB96A" w14:textId="77777777">
        <w:trPr>
          <w:trHeight w:val="368"/>
        </w:trPr>
        <w:tc>
          <w:tcPr>
            <w:tcW w:w="3356" w:type="dxa"/>
          </w:tcPr>
          <w:p w14:paraId="5AC29D7D" w14:textId="295181DD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69" w:type="dxa"/>
          </w:tcPr>
          <w:p w14:paraId="7720B6D3" w14:textId="36EFCCCF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25" w:type="dxa"/>
          </w:tcPr>
          <w:p w14:paraId="3D12A481" w14:textId="2890ECA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047A" w:rsidRPr="00894A50" w14:paraId="32D97F09" w14:textId="77777777">
        <w:trPr>
          <w:trHeight w:val="368"/>
        </w:trPr>
        <w:tc>
          <w:tcPr>
            <w:tcW w:w="3356" w:type="dxa"/>
          </w:tcPr>
          <w:p w14:paraId="7A5FA56C" w14:textId="77777777" w:rsidR="00DA047A" w:rsidRPr="00894A50" w:rsidDel="00DA047A" w:rsidRDefault="00DA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</w:p>
        </w:tc>
        <w:tc>
          <w:tcPr>
            <w:tcW w:w="2669" w:type="dxa"/>
          </w:tcPr>
          <w:p w14:paraId="425A1D5D" w14:textId="77777777" w:rsidR="00DA047A" w:rsidRPr="00894A50" w:rsidDel="00DA047A" w:rsidRDefault="00DA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</w:p>
        </w:tc>
        <w:tc>
          <w:tcPr>
            <w:tcW w:w="3325" w:type="dxa"/>
          </w:tcPr>
          <w:p w14:paraId="16255FD0" w14:textId="77777777" w:rsidR="00DA047A" w:rsidRPr="00894A50" w:rsidDel="00DA047A" w:rsidRDefault="00DA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</w:rPr>
            </w:pPr>
          </w:p>
        </w:tc>
      </w:tr>
    </w:tbl>
    <w:p w14:paraId="4DFED519" w14:textId="77777777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Bodoni" w:hAnsi="Times New Roman" w:cs="Times New Roman"/>
          <w:color w:val="000000"/>
        </w:rPr>
      </w:pPr>
    </w:p>
    <w:p w14:paraId="45AE5DE5" w14:textId="01A1FC06" w:rsidR="00894A50" w:rsidRPr="00D3655E" w:rsidRDefault="00000000" w:rsidP="00D3655E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color w:val="000000"/>
          <w:sz w:val="28"/>
          <w:szCs w:val="28"/>
        </w:rPr>
      </w:pPr>
      <w:hyperlink r:id="rId13" w:history="1">
        <w:r w:rsidR="00894A50" w:rsidRPr="00894A50">
          <w:rPr>
            <w:rStyle w:val="Hyperlink"/>
            <w:rFonts w:ascii="Times New Roman" w:eastAsia="Bodoni" w:hAnsi="Times New Roman" w:cs="Times New Roman"/>
            <w:bCs/>
            <w:sz w:val="28"/>
            <w:szCs w:val="28"/>
          </w:rPr>
          <w:t>Food Product Receiving</w:t>
        </w:r>
      </w:hyperlink>
      <w:r w:rsidR="00D3655E">
        <w:rPr>
          <w:rStyle w:val="Hyperlink"/>
          <w:rFonts w:ascii="Times New Roman" w:eastAsia="Bodoni" w:hAnsi="Times New Roman" w:cs="Times New Roman"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894A50" w:rsidRPr="00894A50" w14:paraId="508438AC" w14:textId="77777777" w:rsidTr="00DA047A">
        <w:trPr>
          <w:trHeight w:val="1493"/>
        </w:trPr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4D54FD3F" w14:textId="5AD39922" w:rsidR="00894A50" w:rsidRPr="00894A50" w:rsidRDefault="00894A50">
            <w:pPr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This </w:t>
            </w:r>
            <w:r w:rsidR="00DA047A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e</w:t>
            </w: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stablishment sources food from the following: </w:t>
            </w:r>
          </w:p>
        </w:tc>
      </w:tr>
      <w:tr w:rsidR="00894A50" w:rsidRPr="00894A50" w14:paraId="65263BB0" w14:textId="77777777" w:rsidTr="00DA047A">
        <w:trPr>
          <w:trHeight w:val="341"/>
        </w:trPr>
        <w:tc>
          <w:tcPr>
            <w:tcW w:w="3145" w:type="dxa"/>
            <w:tcBorders>
              <w:bottom w:val="single" w:sz="4" w:space="0" w:color="auto"/>
              <w:right w:val="nil"/>
            </w:tcBorders>
          </w:tcPr>
          <w:p w14:paraId="7B7EEFB4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Cold foods must be received at:             </w:t>
            </w:r>
          </w:p>
        </w:tc>
        <w:tc>
          <w:tcPr>
            <w:tcW w:w="6205" w:type="dxa"/>
            <w:tcBorders>
              <w:left w:val="nil"/>
              <w:bottom w:val="single" w:sz="4" w:space="0" w:color="auto"/>
            </w:tcBorders>
          </w:tcPr>
          <w:p w14:paraId="4FBEC8B2" w14:textId="1F36D694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                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°F</w:t>
            </w: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      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NA</w:t>
            </w:r>
            <w:r w:rsidRPr="00894A50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94A50" w:rsidRPr="00894A50" w14:paraId="490B0FCE" w14:textId="77777777" w:rsidTr="00DA047A">
        <w:trPr>
          <w:trHeight w:val="359"/>
        </w:trPr>
        <w:tc>
          <w:tcPr>
            <w:tcW w:w="3145" w:type="dxa"/>
            <w:tcBorders>
              <w:right w:val="nil"/>
            </w:tcBorders>
          </w:tcPr>
          <w:p w14:paraId="06CCC5C7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Hot foods must be received at:                       </w:t>
            </w:r>
          </w:p>
        </w:tc>
        <w:tc>
          <w:tcPr>
            <w:tcW w:w="6205" w:type="dxa"/>
            <w:tcBorders>
              <w:left w:val="nil"/>
            </w:tcBorders>
          </w:tcPr>
          <w:p w14:paraId="78CC19EA" w14:textId="442F7129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°F</w:t>
            </w: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      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NA</w:t>
            </w:r>
            <w:r w:rsidRPr="00894A50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94A50" w:rsidRPr="00894A50" w14:paraId="2ED7BDF7" w14:textId="77777777" w:rsidTr="007D5CCE">
        <w:trPr>
          <w:trHeight w:val="1025"/>
        </w:trPr>
        <w:tc>
          <w:tcPr>
            <w:tcW w:w="9350" w:type="dxa"/>
            <w:gridSpan w:val="2"/>
          </w:tcPr>
          <w:p w14:paraId="486A3DF5" w14:textId="688A9C5A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Corrective </w:t>
            </w:r>
            <w:r w:rsidR="00DA047A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a</w:t>
            </w: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ction at Receiving if food is damaged, temperature abused, or otherwise not safe:  </w:t>
            </w:r>
          </w:p>
        </w:tc>
      </w:tr>
    </w:tbl>
    <w:p w14:paraId="259F7E08" w14:textId="77777777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bCs/>
          <w:color w:val="000000"/>
        </w:rPr>
      </w:pPr>
    </w:p>
    <w:p w14:paraId="72B2AF74" w14:textId="30B6E22F" w:rsidR="00894A50" w:rsidRPr="00894A50" w:rsidRDefault="00000000" w:rsidP="00894A50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bCs/>
          <w:color w:val="000000"/>
        </w:rPr>
      </w:pPr>
      <w:hyperlink r:id="rId14" w:history="1">
        <w:r w:rsidR="00894A50" w:rsidRPr="00894A50">
          <w:rPr>
            <w:rStyle w:val="Hyperlink"/>
            <w:rFonts w:ascii="Times New Roman" w:eastAsia="Bodoni" w:hAnsi="Times New Roman" w:cs="Times New Roman"/>
            <w:bCs/>
            <w:sz w:val="28"/>
            <w:szCs w:val="28"/>
          </w:rPr>
          <w:t>Cold Holding</w:t>
        </w:r>
      </w:hyperlink>
      <w:r w:rsidR="00894A50" w:rsidRPr="00894A50">
        <w:rPr>
          <w:rFonts w:ascii="Times New Roman" w:eastAsia="Bodoni" w:hAnsi="Times New Roman" w:cs="Times New Roman"/>
          <w:color w:val="000000"/>
          <w:sz w:val="28"/>
          <w:szCs w:val="28"/>
        </w:rPr>
        <w:t xml:space="preserve"> </w:t>
      </w:r>
      <w:r w:rsidR="00894A50" w:rsidRPr="00894A50">
        <w:rPr>
          <w:rFonts w:ascii="Times New Roman" w:eastAsia="Bodoni" w:hAnsi="Times New Roman" w:cs="Times New Roman"/>
          <w:color w:val="000000"/>
        </w:rPr>
        <w:t>NA</w:t>
      </w:r>
      <w:r w:rsidR="00894A50" w:rsidRPr="00894A50">
        <w:rPr>
          <w:rFonts w:ascii="Segoe UI Symbol" w:eastAsia="MS Gothic" w:hAnsi="Segoe UI Symbol" w:cs="Segoe UI Symbol"/>
          <w:color w:val="000000"/>
        </w:rPr>
        <w:t>☐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94A50" w:rsidRPr="00894A50" w14:paraId="7DC73568" w14:textId="77777777" w:rsidTr="00894A50">
        <w:trPr>
          <w:trHeight w:val="391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1D7F8" w14:textId="06651BE9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Refrigerated units</w:t>
            </w:r>
            <w:r w:rsidR="00DA047A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include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walk-in coolers, reach-in refrigerators, sandwich prep units, etc. </w:t>
            </w:r>
          </w:p>
        </w:tc>
      </w:tr>
      <w:tr w:rsidR="00894A50" w:rsidRPr="00894A50" w14:paraId="12D760E1" w14:textId="77777777" w:rsidTr="00894A50">
        <w:trPr>
          <w:trHeight w:val="391"/>
        </w:trPr>
        <w:tc>
          <w:tcPr>
            <w:tcW w:w="9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E1B2" w14:textId="3CA2E309" w:rsidR="00894A50" w:rsidRPr="00894A50" w:rsidRDefault="00DA0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Refrigerated units </w:t>
            </w:r>
            <w:r w:rsidR="00894A50"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are maintained at: </w:t>
            </w:r>
            <w:bookmarkStart w:id="0" w:name="_Hlk131060783"/>
            <w:r w:rsidR="00894A50"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°F </w:t>
            </w:r>
            <w:bookmarkEnd w:id="0"/>
            <w:r w:rsidR="00894A50"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or below.</w:t>
            </w:r>
          </w:p>
        </w:tc>
      </w:tr>
      <w:tr w:rsidR="00894A50" w:rsidRPr="00894A50" w14:paraId="4BBFEF4C" w14:textId="77777777" w:rsidTr="00894A50">
        <w:trPr>
          <w:trHeight w:val="434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AD6" w14:textId="4B38C3CF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All refrigerated unit</w:t>
            </w:r>
            <w:r w:rsidR="00095E1F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s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are provided with accurate thermometers: </w:t>
            </w:r>
            <w:r w:rsidR="00DA047A"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Y</w:t>
            </w:r>
            <w:r w:rsidR="00DA047A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es</w:t>
            </w:r>
            <w:r w:rsidR="00DA047A" w:rsidRPr="00894A50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="00DA047A"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A047A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A047A"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N</w:t>
            </w:r>
            <w:r w:rsidR="00DA047A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o</w:t>
            </w:r>
            <w:r w:rsidR="00DA047A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  <w:r w:rsidR="00DA047A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894A50" w:rsidRPr="00894A50" w14:paraId="0D27FA89" w14:textId="77777777" w:rsidTr="007D5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7"/>
        </w:trPr>
        <w:tc>
          <w:tcPr>
            <w:tcW w:w="9355" w:type="dxa"/>
          </w:tcPr>
          <w:p w14:paraId="1D4C24AE" w14:textId="76E1ABAC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</w:pPr>
            <w:bookmarkStart w:id="1" w:name="_Hlk134442778"/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Corrective </w:t>
            </w:r>
            <w:r w:rsidR="00192BCA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a</w:t>
            </w: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ction if refrigeration temperature is above 41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°F</w:t>
            </w: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:  </w:t>
            </w:r>
          </w:p>
        </w:tc>
      </w:tr>
      <w:bookmarkEnd w:id="1"/>
    </w:tbl>
    <w:p w14:paraId="51C30CA5" w14:textId="77777777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bCs/>
          <w:color w:val="000000"/>
        </w:rPr>
      </w:pPr>
    </w:p>
    <w:p w14:paraId="42C8FC98" w14:textId="4E745D0B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color w:val="000000"/>
        </w:rPr>
      </w:pPr>
      <w:r w:rsidRPr="00894A50">
        <w:rPr>
          <w:rFonts w:ascii="Times New Roman" w:eastAsia="Bodoni" w:hAnsi="Times New Roman" w:cs="Times New Roman"/>
          <w:bCs/>
          <w:color w:val="000000"/>
          <w:sz w:val="28"/>
          <w:szCs w:val="28"/>
        </w:rPr>
        <w:t xml:space="preserve">Date Marking </w:t>
      </w:r>
      <w:r w:rsidRPr="00894A50">
        <w:rPr>
          <w:rFonts w:ascii="Times New Roman" w:eastAsia="Bodoni" w:hAnsi="Times New Roman" w:cs="Times New Roman"/>
          <w:color w:val="000000"/>
        </w:rPr>
        <w:t>NA</w:t>
      </w:r>
      <w:r w:rsidRPr="00894A50">
        <w:rPr>
          <w:rFonts w:ascii="Segoe UI Symbol" w:eastAsia="MS Gothic" w:hAnsi="Segoe UI Symbol" w:cs="Segoe UI Symbol"/>
          <w:color w:val="000000"/>
        </w:rPr>
        <w:t>☐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155"/>
        <w:gridCol w:w="4200"/>
      </w:tblGrid>
      <w:tr w:rsidR="00894A50" w:rsidRPr="00894A50" w14:paraId="15E03436" w14:textId="77777777" w:rsidTr="00192BCA">
        <w:trPr>
          <w:trHeight w:val="592"/>
        </w:trPr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338F2737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All cold prepared food is marked as follows: </w:t>
            </w:r>
          </w:p>
        </w:tc>
      </w:tr>
      <w:tr w:rsidR="00894A50" w:rsidRPr="00894A50" w14:paraId="5FB78229" w14:textId="77777777" w:rsidTr="00B51882">
        <w:trPr>
          <w:trHeight w:val="350"/>
        </w:trPr>
        <w:tc>
          <w:tcPr>
            <w:tcW w:w="5155" w:type="dxa"/>
            <w:tcBorders>
              <w:right w:val="nil"/>
            </w:tcBorders>
          </w:tcPr>
          <w:p w14:paraId="553FBD2E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Cold prepared foods stored will be disposed of after:</w:t>
            </w:r>
          </w:p>
        </w:tc>
        <w:tc>
          <w:tcPr>
            <w:tcW w:w="4200" w:type="dxa"/>
            <w:tcBorders>
              <w:left w:val="nil"/>
            </w:tcBorders>
          </w:tcPr>
          <w:p w14:paraId="09496515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"/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days</w:t>
            </w:r>
          </w:p>
        </w:tc>
      </w:tr>
    </w:tbl>
    <w:p w14:paraId="1E094D31" w14:textId="77777777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Bodoni" w:hAnsi="Times New Roman" w:cs="Times New Roman"/>
        </w:rPr>
      </w:pPr>
    </w:p>
    <w:p w14:paraId="534FD0A2" w14:textId="2EBFB9E7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</w:rPr>
      </w:pPr>
      <w:r w:rsidRPr="00894A50">
        <w:rPr>
          <w:rFonts w:ascii="Times New Roman" w:eastAsia="Bodoni" w:hAnsi="Times New Roman" w:cs="Times New Roman"/>
          <w:sz w:val="28"/>
          <w:szCs w:val="28"/>
          <w:shd w:val="clear" w:color="auto" w:fill="FFF5D0"/>
        </w:rPr>
        <w:t>Thawing</w:t>
      </w:r>
      <w:r w:rsidRPr="00894A50">
        <w:rPr>
          <w:rFonts w:ascii="Times New Roman" w:eastAsia="Bodoni" w:hAnsi="Times New Roman" w:cs="Times New Roman"/>
        </w:rPr>
        <w:t xml:space="preserve"> </w:t>
      </w:r>
      <w:r w:rsidR="00192BCA" w:rsidRPr="00894A50">
        <w:rPr>
          <w:rFonts w:ascii="Times New Roman" w:eastAsia="Bodoni" w:hAnsi="Times New Roman" w:cs="Times New Roman"/>
          <w:color w:val="000000"/>
        </w:rPr>
        <w:t>NA</w:t>
      </w:r>
      <w:r w:rsidR="00192BCA" w:rsidRPr="00894A50">
        <w:rPr>
          <w:rFonts w:ascii="Segoe UI Symbol" w:eastAsia="MS Gothic" w:hAnsi="Segoe UI Symbol" w:cs="Segoe UI Symbol"/>
          <w:color w:val="000000"/>
        </w:rPr>
        <w:t>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4A50" w:rsidRPr="00894A50" w14:paraId="02B4EFEC" w14:textId="77777777">
        <w:trPr>
          <w:trHeight w:val="1007"/>
        </w:trPr>
        <w:tc>
          <w:tcPr>
            <w:tcW w:w="9712" w:type="dxa"/>
          </w:tcPr>
          <w:p w14:paraId="3803BEA1" w14:textId="77777777" w:rsidR="00894A50" w:rsidRPr="00894A50" w:rsidRDefault="00894A50">
            <w:pPr>
              <w:rPr>
                <w:rFonts w:ascii="Times New Roman" w:eastAsia="Bodoni" w:hAnsi="Times New Roman" w:cs="Times New Roman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Frozen foods will be thawed by:</w:t>
            </w:r>
          </w:p>
        </w:tc>
      </w:tr>
    </w:tbl>
    <w:p w14:paraId="7264E482" w14:textId="77777777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</w:rPr>
      </w:pPr>
    </w:p>
    <w:p w14:paraId="73C85D4B" w14:textId="77777777" w:rsidR="008C5186" w:rsidRDefault="008C5186">
      <w:r>
        <w:br w:type="page"/>
      </w:r>
    </w:p>
    <w:p w14:paraId="2EEB57EA" w14:textId="67D865DA" w:rsidR="00894A50" w:rsidRPr="00894A50" w:rsidRDefault="00000000" w:rsidP="00894A50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bCs/>
          <w:color w:val="000000"/>
        </w:rPr>
      </w:pPr>
      <w:hyperlink r:id="rId15" w:history="1">
        <w:r w:rsidR="00894A50" w:rsidRPr="00894A50">
          <w:rPr>
            <w:rStyle w:val="Hyperlink"/>
            <w:rFonts w:ascii="Times New Roman" w:eastAsia="Bodoni" w:hAnsi="Times New Roman" w:cs="Times New Roman"/>
            <w:bCs/>
            <w:sz w:val="28"/>
            <w:szCs w:val="28"/>
          </w:rPr>
          <w:t>Cooking Temperatures</w:t>
        </w:r>
      </w:hyperlink>
      <w:r w:rsidR="00894A50" w:rsidRPr="00894A50">
        <w:rPr>
          <w:rFonts w:ascii="Times New Roman" w:eastAsia="Bodoni" w:hAnsi="Times New Roman" w:cs="Times New Roman"/>
          <w:color w:val="000000"/>
        </w:rPr>
        <w:t xml:space="preserve"> NA</w:t>
      </w:r>
      <w:r w:rsidR="00894A50" w:rsidRPr="00894A50">
        <w:rPr>
          <w:rFonts w:ascii="Segoe UI Symbol" w:eastAsia="MS Gothic" w:hAnsi="Segoe UI Symbol" w:cs="Segoe UI Symbol"/>
          <w:color w:val="000000"/>
        </w:rPr>
        <w:t>☐</w:t>
      </w:r>
    </w:p>
    <w:p w14:paraId="159879A3" w14:textId="77777777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color w:val="000000"/>
        </w:rPr>
      </w:pPr>
      <w:r w:rsidRPr="00894A50">
        <w:rPr>
          <w:rFonts w:ascii="Times New Roman" w:eastAsia="Bodoni" w:hAnsi="Times New Roman" w:cs="Times New Roman"/>
          <w:color w:val="000000"/>
        </w:rPr>
        <w:t xml:space="preserve">Foods will be cooked to the following minimum internal temperatures: 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839"/>
        <w:gridCol w:w="6516"/>
      </w:tblGrid>
      <w:tr w:rsidR="00894A50" w:rsidRPr="00894A50" w14:paraId="4EFD4FC9" w14:textId="77777777" w:rsidTr="007E5730">
        <w:trPr>
          <w:trHeight w:val="404"/>
        </w:trPr>
        <w:tc>
          <w:tcPr>
            <w:tcW w:w="2839" w:type="dxa"/>
            <w:tcBorders>
              <w:bottom w:val="single" w:sz="4" w:space="0" w:color="auto"/>
              <w:right w:val="nil"/>
            </w:tcBorders>
          </w:tcPr>
          <w:p w14:paraId="157F1C96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Poultry, stuffed meats:</w:t>
            </w:r>
          </w:p>
        </w:tc>
        <w:tc>
          <w:tcPr>
            <w:tcW w:w="6516" w:type="dxa"/>
            <w:tcBorders>
              <w:left w:val="nil"/>
              <w:bottom w:val="single" w:sz="4" w:space="0" w:color="auto"/>
            </w:tcBorders>
          </w:tcPr>
          <w:p w14:paraId="48786D13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5"/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°F</w:t>
            </w:r>
          </w:p>
        </w:tc>
      </w:tr>
      <w:tr w:rsidR="00894A50" w:rsidRPr="00894A50" w14:paraId="4BFF1143" w14:textId="77777777" w:rsidTr="007D5CCE">
        <w:trPr>
          <w:trHeight w:val="422"/>
        </w:trPr>
        <w:tc>
          <w:tcPr>
            <w:tcW w:w="2839" w:type="dxa"/>
            <w:tcBorders>
              <w:bottom w:val="single" w:sz="4" w:space="0" w:color="auto"/>
              <w:right w:val="nil"/>
            </w:tcBorders>
          </w:tcPr>
          <w:p w14:paraId="66EAC2B6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Ground meats/sausages:</w:t>
            </w:r>
          </w:p>
        </w:tc>
        <w:tc>
          <w:tcPr>
            <w:tcW w:w="6516" w:type="dxa"/>
            <w:tcBorders>
              <w:left w:val="nil"/>
              <w:bottom w:val="single" w:sz="4" w:space="0" w:color="auto"/>
            </w:tcBorders>
          </w:tcPr>
          <w:p w14:paraId="573CA126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5"/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°F</w:t>
            </w:r>
          </w:p>
        </w:tc>
      </w:tr>
      <w:tr w:rsidR="00894A50" w:rsidRPr="00894A50" w14:paraId="68305624" w14:textId="77777777" w:rsidTr="007D5CCE">
        <w:trPr>
          <w:trHeight w:val="368"/>
        </w:trPr>
        <w:tc>
          <w:tcPr>
            <w:tcW w:w="2839" w:type="dxa"/>
            <w:tcBorders>
              <w:right w:val="nil"/>
            </w:tcBorders>
          </w:tcPr>
          <w:p w14:paraId="134604BE" w14:textId="75DF4F13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Fish, </w:t>
            </w:r>
            <w:r w:rsidR="0027752D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t>s</w:t>
            </w:r>
            <w:r w:rsidRPr="00894A50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t xml:space="preserve">olid portions of meats: </w:t>
            </w:r>
            <w:r w:rsidRPr="00894A50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softHyphen/>
            </w:r>
            <w:r w:rsidRPr="00894A50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softHyphen/>
            </w:r>
            <w:r w:rsidRPr="00894A50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softHyphen/>
            </w:r>
            <w:r w:rsidRPr="00894A50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softHyphen/>
            </w:r>
            <w:r w:rsidRPr="00894A50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softHyphen/>
            </w:r>
            <w:r w:rsidRPr="00894A50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softHyphen/>
            </w:r>
            <w:r w:rsidRPr="00894A50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softHyphen/>
            </w:r>
            <w:r w:rsidRPr="00894A50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softHyphen/>
            </w:r>
            <w:r w:rsidRPr="00894A50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softHyphen/>
            </w:r>
            <w:r w:rsidRPr="00894A50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softHyphen/>
            </w:r>
            <w:r w:rsidRPr="00894A50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softHyphen/>
            </w:r>
            <w:r w:rsidRPr="00894A50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softHyphen/>
            </w:r>
            <w:r w:rsidRPr="00894A50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softHyphen/>
            </w:r>
            <w:r w:rsidRPr="00894A50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softHyphen/>
            </w:r>
            <w:r w:rsidRPr="00894A50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softHyphen/>
            </w:r>
            <w:r w:rsidRPr="00894A50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softHyphen/>
            </w:r>
            <w:r w:rsidRPr="00894A50"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  <w:softHyphen/>
            </w:r>
          </w:p>
        </w:tc>
        <w:tc>
          <w:tcPr>
            <w:tcW w:w="6516" w:type="dxa"/>
            <w:tcBorders>
              <w:left w:val="nil"/>
            </w:tcBorders>
          </w:tcPr>
          <w:p w14:paraId="0030B8DB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8"/>
              <w:rPr>
                <w:rFonts w:ascii="Times New Roman" w:hAnsi="Times New Roman" w:cs="Times New Roman"/>
                <w:sz w:val="22"/>
                <w:szCs w:val="22"/>
                <w:shd w:val="clear" w:color="auto" w:fill="FAF9F8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°F</w:t>
            </w:r>
          </w:p>
        </w:tc>
      </w:tr>
    </w:tbl>
    <w:p w14:paraId="21657FD8" w14:textId="77777777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color w:val="000000"/>
        </w:rPr>
      </w:pPr>
    </w:p>
    <w:tbl>
      <w:tblPr>
        <w:tblStyle w:val="TableGrid"/>
        <w:tblpPr w:leftFromText="180" w:rightFromText="180" w:vertAnchor="text" w:horzAnchor="margin" w:tblpY="363"/>
        <w:tblW w:w="93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323"/>
      </w:tblGrid>
      <w:tr w:rsidR="00894A50" w:rsidRPr="00894A50" w14:paraId="75E0E71A" w14:textId="77777777" w:rsidTr="007E5730">
        <w:trPr>
          <w:trHeight w:val="620"/>
        </w:trPr>
        <w:tc>
          <w:tcPr>
            <w:tcW w:w="5032" w:type="dxa"/>
          </w:tcPr>
          <w:p w14:paraId="4DE63E63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Foods will be reheated to a minimum temperature of:     </w:t>
            </w:r>
          </w:p>
        </w:tc>
        <w:tc>
          <w:tcPr>
            <w:tcW w:w="4323" w:type="dxa"/>
          </w:tcPr>
          <w:p w14:paraId="14F4294B" w14:textId="57F8E4D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                  °F        </w:t>
            </w:r>
          </w:p>
        </w:tc>
      </w:tr>
    </w:tbl>
    <w:p w14:paraId="500ECDE0" w14:textId="4EA37BE9" w:rsidR="00894A50" w:rsidRPr="00894A50" w:rsidRDefault="00000000" w:rsidP="00894A50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color w:val="000000"/>
          <w:sz w:val="28"/>
          <w:szCs w:val="28"/>
        </w:rPr>
      </w:pPr>
      <w:hyperlink r:id="rId16" w:history="1">
        <w:r w:rsidR="00894A50" w:rsidRPr="00894A50">
          <w:rPr>
            <w:rStyle w:val="Hyperlink"/>
            <w:rFonts w:ascii="Times New Roman" w:eastAsia="Bodoni" w:hAnsi="Times New Roman" w:cs="Times New Roman"/>
            <w:sz w:val="28"/>
            <w:szCs w:val="28"/>
          </w:rPr>
          <w:t>Reheating method</w:t>
        </w:r>
      </w:hyperlink>
      <w:r w:rsidR="00894A50" w:rsidRPr="00894A50">
        <w:rPr>
          <w:rFonts w:ascii="Times New Roman" w:eastAsia="Bodoni" w:hAnsi="Times New Roman" w:cs="Times New Roman"/>
          <w:color w:val="000000"/>
          <w:sz w:val="28"/>
          <w:szCs w:val="28"/>
        </w:rPr>
        <w:t xml:space="preserve"> </w:t>
      </w:r>
      <w:r w:rsidR="00D3655E" w:rsidRPr="00894A50">
        <w:rPr>
          <w:rFonts w:ascii="Times New Roman" w:eastAsia="Bodoni" w:hAnsi="Times New Roman" w:cs="Times New Roman"/>
          <w:color w:val="000000"/>
        </w:rPr>
        <w:t>NA</w:t>
      </w:r>
      <w:r w:rsidR="00D3655E" w:rsidRPr="00894A50">
        <w:rPr>
          <w:rFonts w:ascii="Segoe UI Symbol" w:eastAsia="MS Gothic" w:hAnsi="Segoe UI Symbol" w:cs="Segoe UI Symbol"/>
          <w:color w:val="000000"/>
        </w:rPr>
        <w:t>☐</w:t>
      </w:r>
    </w:p>
    <w:p w14:paraId="1B335F00" w14:textId="77777777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bCs/>
          <w:color w:val="5B9BD5" w:themeColor="accent5"/>
          <w:u w:val="single"/>
        </w:rPr>
      </w:pPr>
    </w:p>
    <w:p w14:paraId="1CD03B20" w14:textId="26E98D24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bCs/>
          <w:color w:val="5B9BD5" w:themeColor="accent5"/>
          <w:u w:val="single"/>
        </w:rPr>
      </w:pPr>
      <w:r w:rsidRPr="00894A50">
        <w:rPr>
          <w:rStyle w:val="Hyperlink"/>
          <w:rFonts w:ascii="Times New Roman" w:hAnsi="Times New Roman" w:cs="Times New Roman"/>
          <w:sz w:val="28"/>
          <w:szCs w:val="28"/>
          <w:shd w:val="clear" w:color="auto" w:fill="FFF5D0"/>
        </w:rPr>
        <w:t xml:space="preserve">Hot Holding </w:t>
      </w:r>
      <w:hyperlink r:id="rId17" w:history="1">
        <w:r w:rsidRPr="00894A50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5D0"/>
          </w:rPr>
          <w:t>Time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5D0"/>
          </w:rPr>
          <w:t xml:space="preserve"> </w:t>
        </w:r>
        <w:r w:rsidRPr="00894A50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5D0"/>
          </w:rPr>
          <w:t>/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5D0"/>
          </w:rPr>
          <w:t xml:space="preserve"> </w:t>
        </w:r>
        <w:r w:rsidRPr="00894A50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5D0"/>
          </w:rPr>
          <w:t xml:space="preserve">Temperature Control for Safety (TCS) Foods </w:t>
        </w:r>
      </w:hyperlink>
      <w:r w:rsidRPr="00894A50">
        <w:rPr>
          <w:rFonts w:ascii="Times New Roman" w:eastAsia="Bodoni" w:hAnsi="Times New Roman" w:cs="Times New Roman"/>
          <w:bCs/>
          <w:color w:val="5B9BD5" w:themeColor="accent5"/>
          <w:u w:val="single"/>
        </w:rPr>
        <w:t xml:space="preserve"> </w:t>
      </w:r>
      <w:r w:rsidR="00D3655E" w:rsidRPr="00894A50">
        <w:rPr>
          <w:rFonts w:ascii="Times New Roman" w:eastAsia="Bodoni" w:hAnsi="Times New Roman" w:cs="Times New Roman"/>
          <w:color w:val="000000"/>
        </w:rPr>
        <w:t>NA</w:t>
      </w:r>
      <w:r w:rsidR="00D3655E" w:rsidRPr="00894A50">
        <w:rPr>
          <w:rFonts w:ascii="Segoe UI Symbol" w:eastAsia="MS Gothic" w:hAnsi="Segoe UI Symbol" w:cs="Segoe UI Symbol"/>
          <w:color w:val="000000"/>
        </w:rPr>
        <w:t>☐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695"/>
        <w:gridCol w:w="4665"/>
      </w:tblGrid>
      <w:tr w:rsidR="00894A50" w:rsidRPr="00894A50" w14:paraId="7BD708A0" w14:textId="77777777" w:rsidTr="007E5730">
        <w:trPr>
          <w:trHeight w:val="737"/>
        </w:trPr>
        <w:tc>
          <w:tcPr>
            <w:tcW w:w="4695" w:type="dxa"/>
            <w:tcBorders>
              <w:right w:val="nil"/>
            </w:tcBorders>
          </w:tcPr>
          <w:p w14:paraId="7B78EFF8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Once properly reheated, hot foods are held at:</w:t>
            </w:r>
            <w:r w:rsidRPr="00894A50">
              <w:rPr>
                <w:rFonts w:ascii="Times New Roman" w:eastAsia="Bodoni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65" w:type="dxa"/>
            <w:tcBorders>
              <w:left w:val="nil"/>
            </w:tcBorders>
          </w:tcPr>
          <w:p w14:paraId="699B09E2" w14:textId="1B595521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/>
                <w:color w:val="000000"/>
                <w:sz w:val="22"/>
                <w:szCs w:val="22"/>
              </w:rPr>
              <w:t xml:space="preserve">                      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°F        </w:t>
            </w:r>
          </w:p>
        </w:tc>
      </w:tr>
      <w:tr w:rsidR="00894A50" w:rsidRPr="00894A50" w14:paraId="6A169A30" w14:textId="77777777" w:rsidTr="00894A50">
        <w:trPr>
          <w:trHeight w:val="809"/>
        </w:trPr>
        <w:tc>
          <w:tcPr>
            <w:tcW w:w="9360" w:type="dxa"/>
            <w:gridSpan w:val="2"/>
          </w:tcPr>
          <w:p w14:paraId="0372E70D" w14:textId="0F6A3920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Corrective </w:t>
            </w:r>
            <w:r w:rsidR="00935A4B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a</w:t>
            </w: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ction:</w:t>
            </w:r>
          </w:p>
        </w:tc>
      </w:tr>
    </w:tbl>
    <w:p w14:paraId="002613AF" w14:textId="77777777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bCs/>
          <w:color w:val="000000"/>
          <w:u w:val="single"/>
        </w:rPr>
      </w:pPr>
    </w:p>
    <w:p w14:paraId="4FCDD7CC" w14:textId="5F450D7F" w:rsidR="00894A50" w:rsidRPr="00894A50" w:rsidRDefault="00000000" w:rsidP="00894A50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bCs/>
          <w:color w:val="000000"/>
        </w:rPr>
      </w:pPr>
      <w:hyperlink r:id="rId18" w:history="1">
        <w:r w:rsidR="00894A50" w:rsidRPr="00894A50">
          <w:rPr>
            <w:rStyle w:val="Hyperlink"/>
            <w:rFonts w:ascii="Times New Roman" w:eastAsia="Bodoni" w:hAnsi="Times New Roman" w:cs="Times New Roman"/>
            <w:bCs/>
            <w:sz w:val="28"/>
            <w:szCs w:val="28"/>
          </w:rPr>
          <w:t>Cooling</w:t>
        </w:r>
      </w:hyperlink>
      <w:r w:rsidR="00894A50" w:rsidRPr="00894A50">
        <w:rPr>
          <w:rFonts w:ascii="Times New Roman" w:eastAsia="Bodoni" w:hAnsi="Times New Roman" w:cs="Times New Roman"/>
          <w:color w:val="000000"/>
        </w:rPr>
        <w:t xml:space="preserve"> NA</w:t>
      </w:r>
      <w:r w:rsidR="00894A50" w:rsidRPr="00894A50">
        <w:rPr>
          <w:rFonts w:ascii="Segoe UI Symbol" w:eastAsia="MS Gothic" w:hAnsi="Segoe UI Symbol" w:cs="Segoe UI Symbol"/>
          <w:color w:val="000000"/>
        </w:rPr>
        <w:t>☐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894A50" w:rsidRPr="00894A50" w14:paraId="747160FF" w14:textId="77777777" w:rsidTr="007D5CCE">
        <w:trPr>
          <w:trHeight w:val="755"/>
        </w:trPr>
        <w:tc>
          <w:tcPr>
            <w:tcW w:w="9355" w:type="dxa"/>
          </w:tcPr>
          <w:p w14:paraId="26DC81EE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This establishment will cool foods by:</w:t>
            </w:r>
          </w:p>
        </w:tc>
      </w:tr>
      <w:tr w:rsidR="00894A50" w:rsidRPr="00894A50" w14:paraId="580923EB" w14:textId="77777777" w:rsidTr="00894A50">
        <w:trPr>
          <w:trHeight w:val="701"/>
        </w:trPr>
        <w:tc>
          <w:tcPr>
            <w:tcW w:w="9355" w:type="dxa"/>
          </w:tcPr>
          <w:p w14:paraId="3CA3192A" w14:textId="73EB8A91" w:rsidR="00894A50" w:rsidRPr="00894A50" w:rsidRDefault="00894A50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Corrective </w:t>
            </w:r>
            <w:r w:rsidR="00935A4B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a</w:t>
            </w: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ction:</w:t>
            </w:r>
          </w:p>
        </w:tc>
      </w:tr>
    </w:tbl>
    <w:p w14:paraId="71B3C908" w14:textId="77777777" w:rsidR="00894A50" w:rsidRPr="00894A50" w:rsidRDefault="00894A50" w:rsidP="00894A50">
      <w:pPr>
        <w:spacing w:after="0"/>
        <w:rPr>
          <w:rFonts w:ascii="Times New Roman" w:eastAsia="Bodoni" w:hAnsi="Times New Roman" w:cs="Times New Roman"/>
          <w:bCs/>
        </w:rPr>
      </w:pPr>
    </w:p>
    <w:p w14:paraId="19342FDF" w14:textId="34399E32" w:rsidR="00894A50" w:rsidRPr="00894A50" w:rsidRDefault="00000000" w:rsidP="00894A50">
      <w:pPr>
        <w:shd w:val="clear" w:color="auto" w:fill="FFF5D0"/>
        <w:spacing w:after="0"/>
        <w:rPr>
          <w:rFonts w:ascii="Times New Roman" w:eastAsia="Bodoni" w:hAnsi="Times New Roman" w:cs="Times New Roman"/>
          <w:bCs/>
          <w:sz w:val="28"/>
          <w:szCs w:val="28"/>
        </w:rPr>
      </w:pPr>
      <w:hyperlink r:id="rId19" w:history="1">
        <w:r w:rsidR="00894A50" w:rsidRPr="00894A50">
          <w:rPr>
            <w:rStyle w:val="Hyperlink"/>
            <w:rFonts w:ascii="Times New Roman" w:eastAsia="Bodoni" w:hAnsi="Times New Roman" w:cs="Times New Roman"/>
            <w:bCs/>
            <w:sz w:val="28"/>
            <w:szCs w:val="28"/>
          </w:rPr>
          <w:t>Consumer Advisories</w:t>
        </w:r>
      </w:hyperlink>
      <w:r w:rsidR="00894A50" w:rsidRPr="00894A50">
        <w:rPr>
          <w:rFonts w:ascii="Times New Roman" w:eastAsia="Bodoni" w:hAnsi="Times New Roman" w:cs="Times New Roman"/>
          <w:bCs/>
          <w:sz w:val="28"/>
          <w:szCs w:val="28"/>
        </w:rPr>
        <w:t xml:space="preserve">  / </w:t>
      </w:r>
      <w:hyperlink r:id="rId20" w:history="1">
        <w:r w:rsidR="00894A50" w:rsidRPr="00894A50">
          <w:rPr>
            <w:rStyle w:val="Hyperlink"/>
            <w:rFonts w:ascii="Times New Roman" w:eastAsia="Bodoni" w:hAnsi="Times New Roman" w:cs="Times New Roman"/>
            <w:bCs/>
            <w:sz w:val="28"/>
            <w:szCs w:val="28"/>
          </w:rPr>
          <w:t>Allergen Statement</w:t>
        </w:r>
      </w:hyperlink>
      <w:r w:rsidR="00D3655E">
        <w:rPr>
          <w:rStyle w:val="Hyperlink"/>
          <w:rFonts w:ascii="Times New Roman" w:eastAsia="Bodoni" w:hAnsi="Times New Roman" w:cs="Times New Roman"/>
          <w:bCs/>
          <w:sz w:val="28"/>
          <w:szCs w:val="28"/>
        </w:rPr>
        <w:t xml:space="preserve">  </w:t>
      </w:r>
      <w:r w:rsidR="00D3655E" w:rsidRPr="00894A50">
        <w:rPr>
          <w:rFonts w:ascii="Times New Roman" w:eastAsia="Bodoni" w:hAnsi="Times New Roman" w:cs="Times New Roman"/>
          <w:color w:val="000000"/>
        </w:rPr>
        <w:t>NA</w:t>
      </w:r>
      <w:r w:rsidR="00D3655E" w:rsidRPr="00894A50">
        <w:rPr>
          <w:rFonts w:ascii="Segoe UI Symbol" w:eastAsia="MS Gothic" w:hAnsi="Segoe UI Symbol" w:cs="Segoe UI Symbol"/>
          <w:color w:val="000000"/>
        </w:rPr>
        <w:t>☐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894A50" w:rsidRPr="00894A50" w14:paraId="33E6A6C2" w14:textId="77777777" w:rsidTr="007D5CCE">
        <w:trPr>
          <w:trHeight w:val="467"/>
        </w:trPr>
        <w:tc>
          <w:tcPr>
            <w:tcW w:w="9355" w:type="dxa"/>
          </w:tcPr>
          <w:p w14:paraId="021D2A26" w14:textId="7475B0E8" w:rsidR="00894A50" w:rsidRPr="00894A50" w:rsidRDefault="00894A50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Consumer warning identifies undercooked</w:t>
            </w:r>
            <w:r w:rsidR="00016584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 xml:space="preserve"> </w:t>
            </w: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/</w:t>
            </w:r>
            <w:r w:rsidR="00016584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 xml:space="preserve"> </w:t>
            </w: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raw foods: Y</w:t>
            </w:r>
            <w:r w:rsidR="00935A4B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es</w:t>
            </w:r>
            <w:r w:rsidRPr="00894A50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="00935A4B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 xml:space="preserve"> </w:t>
            </w: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 xml:space="preserve"> N</w:t>
            </w:r>
            <w:r w:rsidR="00935A4B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o</w:t>
            </w:r>
            <w:r w:rsidRPr="00894A50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="00935A4B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 xml:space="preserve"> 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NA</w:t>
            </w:r>
            <w:r w:rsidRPr="00894A50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  <w:tr w:rsidR="00894A50" w:rsidRPr="00894A50" w14:paraId="12393E2D" w14:textId="77777777" w:rsidTr="007D5CCE">
        <w:trPr>
          <w:trHeight w:val="530"/>
        </w:trPr>
        <w:tc>
          <w:tcPr>
            <w:tcW w:w="9355" w:type="dxa"/>
          </w:tcPr>
          <w:p w14:paraId="329827BD" w14:textId="7A33433C" w:rsidR="00894A50" w:rsidRPr="00894A50" w:rsidRDefault="00894A50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Allergen statement present: Y</w:t>
            </w:r>
            <w:r w:rsidR="00016584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es</w:t>
            </w:r>
            <w:r w:rsidRPr="00894A50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 xml:space="preserve"> </w:t>
            </w:r>
            <w:r w:rsidR="00016584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 xml:space="preserve"> </w:t>
            </w: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N</w:t>
            </w:r>
            <w:r w:rsidR="00016584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o</w:t>
            </w:r>
            <w:r w:rsidRPr="00894A50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1658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NA</w:t>
            </w:r>
            <w:r w:rsidRPr="00894A50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</w:tbl>
    <w:p w14:paraId="391306E2" w14:textId="77777777" w:rsidR="00894A50" w:rsidRPr="00894A50" w:rsidRDefault="00894A50" w:rsidP="00894A50">
      <w:pPr>
        <w:spacing w:after="0"/>
        <w:rPr>
          <w:rFonts w:ascii="Times New Roman" w:eastAsia="Bodoni" w:hAnsi="Times New Roman" w:cs="Times New Roman"/>
          <w:bCs/>
        </w:rPr>
      </w:pPr>
    </w:p>
    <w:p w14:paraId="29FBF155" w14:textId="06BF4029" w:rsidR="00894A50" w:rsidRPr="00D3655E" w:rsidRDefault="00894A50" w:rsidP="00D3655E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color w:val="000000"/>
          <w:sz w:val="28"/>
          <w:szCs w:val="28"/>
        </w:rPr>
      </w:pPr>
      <w:r w:rsidRPr="00153EF1">
        <w:rPr>
          <w:rFonts w:ascii="Times New Roman" w:eastAsia="Bodoni" w:hAnsi="Times New Roman" w:cs="Times New Roman"/>
          <w:bCs/>
          <w:sz w:val="28"/>
          <w:szCs w:val="28"/>
        </w:rPr>
        <w:t>Sanitation</w:t>
      </w:r>
      <w:r w:rsidR="00D3655E">
        <w:rPr>
          <w:rFonts w:ascii="Times New Roman" w:eastAsia="Bodoni" w:hAnsi="Times New Roman" w:cs="Times New Roman"/>
          <w:bCs/>
          <w:sz w:val="28"/>
          <w:szCs w:val="28"/>
        </w:rPr>
        <w:t xml:space="preserve"> </w:t>
      </w:r>
      <w:r w:rsidR="00D3655E" w:rsidRPr="00894A50">
        <w:rPr>
          <w:rFonts w:ascii="Times New Roman" w:eastAsia="Bodoni" w:hAnsi="Times New Roman" w:cs="Times New Roman"/>
          <w:color w:val="000000"/>
        </w:rPr>
        <w:t>NA</w:t>
      </w:r>
      <w:r w:rsidR="00D3655E" w:rsidRPr="00894A50">
        <w:rPr>
          <w:rFonts w:ascii="Segoe UI Symbol" w:eastAsia="MS Gothic" w:hAnsi="Segoe UI Symbol" w:cs="Segoe UI Symbol"/>
          <w:color w:val="000000"/>
        </w:rPr>
        <w:t>☐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894A50" w:rsidRPr="00894A50" w14:paraId="02FCE37B" w14:textId="77777777" w:rsidTr="007D5CCE">
        <w:trPr>
          <w:trHeight w:val="440"/>
        </w:trPr>
        <w:tc>
          <w:tcPr>
            <w:tcW w:w="9355" w:type="dxa"/>
          </w:tcPr>
          <w:p w14:paraId="41660C91" w14:textId="66BDE6BB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Chemicals properly labeled and stored: Y</w:t>
            </w:r>
            <w:r w:rsidR="00016584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es</w:t>
            </w:r>
            <w:r w:rsidRPr="00894A50">
              <w:rPr>
                <w:rFonts w:ascii="Segoe UI Symbol" w:eastAsia="MS Gothic" w:hAnsi="Segoe UI Symbol" w:cs="Segoe UI Symbol"/>
                <w:bCs/>
                <w:color w:val="000000"/>
                <w:sz w:val="22"/>
                <w:szCs w:val="22"/>
              </w:rPr>
              <w:t>☐</w:t>
            </w:r>
            <w:r w:rsidR="00016584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 N</w:t>
            </w:r>
            <w:r w:rsidR="00016584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o</w:t>
            </w:r>
            <w:r w:rsidRPr="00894A50">
              <w:rPr>
                <w:rFonts w:ascii="Segoe UI Symbol" w:eastAsia="MS Gothic" w:hAnsi="Segoe UI Symbol" w:cs="Segoe UI Symbol"/>
                <w:bCs/>
                <w:color w:val="000000"/>
                <w:sz w:val="22"/>
                <w:szCs w:val="22"/>
              </w:rPr>
              <w:t>☐</w:t>
            </w:r>
          </w:p>
        </w:tc>
      </w:tr>
      <w:tr w:rsidR="00894A50" w:rsidRPr="00894A50" w14:paraId="7E9EDF8A" w14:textId="77777777" w:rsidTr="007D5CCE">
        <w:trPr>
          <w:trHeight w:val="530"/>
        </w:trPr>
        <w:tc>
          <w:tcPr>
            <w:tcW w:w="9355" w:type="dxa"/>
          </w:tcPr>
          <w:p w14:paraId="3AAFA021" w14:textId="0B9B8EA2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Cleaning schedule developed and posted: Y</w:t>
            </w:r>
            <w:r w:rsidR="0001658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es</w:t>
            </w:r>
            <w:r w:rsidRPr="00894A50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1658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N</w:t>
            </w:r>
            <w:r w:rsidR="0001658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o</w:t>
            </w:r>
            <w:r w:rsidRPr="00894A50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</w:tbl>
    <w:p w14:paraId="2FF2A1E7" w14:textId="77777777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color w:val="000000"/>
        </w:rPr>
      </w:pPr>
    </w:p>
    <w:p w14:paraId="0A39DCA2" w14:textId="7943D932" w:rsidR="00894A50" w:rsidRPr="00894A50" w:rsidRDefault="00000000" w:rsidP="00EA2FA4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color w:val="000000"/>
        </w:rPr>
      </w:pPr>
      <w:hyperlink r:id="rId21" w:history="1">
        <w:r w:rsidR="00894A50" w:rsidRPr="00EA2FA4">
          <w:rPr>
            <w:rStyle w:val="Hyperlink"/>
            <w:rFonts w:ascii="Times New Roman" w:eastAsia="Bodoni" w:hAnsi="Times New Roman" w:cs="Times New Roman"/>
            <w:sz w:val="28"/>
            <w:szCs w:val="28"/>
          </w:rPr>
          <w:t>Ware</w:t>
        </w:r>
        <w:r w:rsidR="00C76481">
          <w:rPr>
            <w:rStyle w:val="Hyperlink"/>
            <w:rFonts w:ascii="Times New Roman" w:eastAsia="Bodoni" w:hAnsi="Times New Roman" w:cs="Times New Roman"/>
            <w:sz w:val="28"/>
            <w:szCs w:val="28"/>
          </w:rPr>
          <w:t>w</w:t>
        </w:r>
        <w:r w:rsidR="00894A50" w:rsidRPr="00EA2FA4">
          <w:rPr>
            <w:rStyle w:val="Hyperlink"/>
            <w:rFonts w:ascii="Times New Roman" w:eastAsia="Bodoni" w:hAnsi="Times New Roman" w:cs="Times New Roman"/>
            <w:sz w:val="28"/>
            <w:szCs w:val="28"/>
          </w:rPr>
          <w:t xml:space="preserve">ashing of </w:t>
        </w:r>
        <w:r w:rsidR="00153EF1" w:rsidRPr="00EA2FA4">
          <w:rPr>
            <w:rStyle w:val="Hyperlink"/>
            <w:rFonts w:ascii="Times New Roman" w:eastAsia="Bodoni" w:hAnsi="Times New Roman" w:cs="Times New Roman"/>
            <w:sz w:val="28"/>
            <w:szCs w:val="28"/>
          </w:rPr>
          <w:t>E</w:t>
        </w:r>
        <w:r w:rsidR="00894A50" w:rsidRPr="00EA2FA4">
          <w:rPr>
            <w:rStyle w:val="Hyperlink"/>
            <w:rFonts w:ascii="Times New Roman" w:eastAsia="Bodoni" w:hAnsi="Times New Roman" w:cs="Times New Roman"/>
            <w:sz w:val="28"/>
            <w:szCs w:val="28"/>
          </w:rPr>
          <w:t xml:space="preserve">quipment and </w:t>
        </w:r>
        <w:r w:rsidR="00153EF1" w:rsidRPr="00EA2FA4">
          <w:rPr>
            <w:rStyle w:val="Hyperlink"/>
            <w:rFonts w:ascii="Times New Roman" w:eastAsia="Bodoni" w:hAnsi="Times New Roman" w:cs="Times New Roman"/>
            <w:sz w:val="28"/>
            <w:szCs w:val="28"/>
          </w:rPr>
          <w:t>U</w:t>
        </w:r>
        <w:r w:rsidR="00894A50" w:rsidRPr="00EA2FA4">
          <w:rPr>
            <w:rStyle w:val="Hyperlink"/>
            <w:rFonts w:ascii="Times New Roman" w:eastAsia="Bodoni" w:hAnsi="Times New Roman" w:cs="Times New Roman"/>
            <w:sz w:val="28"/>
            <w:szCs w:val="28"/>
          </w:rPr>
          <w:t>tensils</w:t>
        </w:r>
      </w:hyperlink>
      <w:r w:rsidR="00894A50" w:rsidRPr="00894A50">
        <w:rPr>
          <w:rFonts w:ascii="Times New Roman" w:eastAsia="Bodoni" w:hAnsi="Times New Roman" w:cs="Times New Roman"/>
          <w:color w:val="000000"/>
        </w:rPr>
        <w:t xml:space="preserve"> NA</w:t>
      </w:r>
      <w:r w:rsidR="00894A50" w:rsidRPr="00894A50">
        <w:rPr>
          <w:rFonts w:ascii="Segoe UI Symbol" w:eastAsia="MS Gothic" w:hAnsi="Segoe UI Symbol" w:cs="Segoe UI Symbol"/>
          <w:color w:val="000000"/>
        </w:rPr>
        <w:t>☐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894A50" w:rsidRPr="00894A50" w14:paraId="5935C266" w14:textId="77777777" w:rsidTr="007D5CCE">
        <w:trPr>
          <w:trHeight w:val="440"/>
        </w:trPr>
        <w:tc>
          <w:tcPr>
            <w:tcW w:w="9355" w:type="dxa"/>
          </w:tcPr>
          <w:p w14:paraId="68D1F1CA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Manual dishwashing method:</w:t>
            </w:r>
          </w:p>
        </w:tc>
      </w:tr>
      <w:tr w:rsidR="00894A50" w:rsidRPr="00894A50" w14:paraId="1E104A44" w14:textId="77777777" w:rsidTr="007D5CCE">
        <w:trPr>
          <w:trHeight w:val="440"/>
        </w:trPr>
        <w:tc>
          <w:tcPr>
            <w:tcW w:w="9355" w:type="dxa"/>
          </w:tcPr>
          <w:p w14:paraId="3DA5B7FE" w14:textId="118121DD" w:rsidR="00D3655E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Sanitizer </w:t>
            </w:r>
            <w:r w:rsidR="0001658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c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hemical </w:t>
            </w:r>
            <w:r w:rsidR="0001658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t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ype: (</w:t>
            </w:r>
            <w:r w:rsidR="00D3655E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select</w:t>
            </w:r>
            <w:r w:rsidR="00D3655E"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one)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Quaternary </w:t>
            </w:r>
            <w:r w:rsidR="0001658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a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mmonia</w:t>
            </w:r>
            <w:r w:rsidR="00A7788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3655E" w:rsidRPr="00894A50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="00D3655E"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/ Chlorine </w:t>
            </w:r>
            <w:r w:rsidR="0001658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b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leach</w:t>
            </w:r>
            <w:r w:rsidR="00A7788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3655E" w:rsidRPr="00894A50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="00D3655E"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/</w:t>
            </w:r>
            <w:r w:rsidR="00A7788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7E6FB218" w14:textId="3AECB29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Other</w:t>
            </w:r>
            <w:r w:rsidR="00D3655E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D3655E" w:rsidRPr="00894A50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894A50" w:rsidRPr="00894A50" w14:paraId="330CBD54" w14:textId="77777777" w:rsidTr="007D5CCE">
        <w:trPr>
          <w:trHeight w:val="440"/>
        </w:trPr>
        <w:tc>
          <w:tcPr>
            <w:tcW w:w="9355" w:type="dxa"/>
          </w:tcPr>
          <w:p w14:paraId="71FDDCCE" w14:textId="612E5AAD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Sanitizer </w:t>
            </w:r>
            <w:r w:rsidR="0001658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c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oncentration:                       parts per million</w:t>
            </w:r>
            <w:r w:rsidR="00A7788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(ppm)  </w:t>
            </w:r>
          </w:p>
        </w:tc>
      </w:tr>
      <w:tr w:rsidR="00894A50" w:rsidRPr="00894A50" w14:paraId="36E6A7BC" w14:textId="77777777" w:rsidTr="007D5CCE">
        <w:trPr>
          <w:trHeight w:val="440"/>
        </w:trPr>
        <w:tc>
          <w:tcPr>
            <w:tcW w:w="9355" w:type="dxa"/>
          </w:tcPr>
          <w:p w14:paraId="0AC807FA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lastRenderedPageBreak/>
              <w:t xml:space="preserve">How to test: </w:t>
            </w:r>
          </w:p>
        </w:tc>
      </w:tr>
      <w:tr w:rsidR="00894A50" w:rsidRPr="00894A50" w14:paraId="0CBD2357" w14:textId="77777777" w:rsidTr="007D5CCE">
        <w:trPr>
          <w:trHeight w:val="440"/>
        </w:trPr>
        <w:tc>
          <w:tcPr>
            <w:tcW w:w="9355" w:type="dxa"/>
          </w:tcPr>
          <w:p w14:paraId="49BDADB0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How often to change: </w:t>
            </w:r>
          </w:p>
        </w:tc>
      </w:tr>
      <w:tr w:rsidR="00894A50" w:rsidRPr="00894A50" w14:paraId="05679FF6" w14:textId="77777777" w:rsidTr="007D5CCE">
        <w:trPr>
          <w:trHeight w:val="422"/>
        </w:trPr>
        <w:tc>
          <w:tcPr>
            <w:tcW w:w="9355" w:type="dxa"/>
          </w:tcPr>
          <w:p w14:paraId="4F017162" w14:textId="52B5DD50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Test Strips: Y</w:t>
            </w:r>
            <w:r w:rsidR="0001658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es</w:t>
            </w:r>
            <w:r w:rsidRPr="00894A50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1658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N</w:t>
            </w:r>
            <w:r w:rsidR="0001658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o</w:t>
            </w:r>
            <w:r w:rsidRPr="00894A50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</w:p>
        </w:tc>
      </w:tr>
    </w:tbl>
    <w:p w14:paraId="1FD86FD1" w14:textId="77777777" w:rsidR="00894A50" w:rsidRPr="00894A50" w:rsidRDefault="00894A50" w:rsidP="00894A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bCs/>
          <w:color w:val="000000"/>
        </w:rPr>
      </w:pPr>
    </w:p>
    <w:p w14:paraId="4D7EB9D0" w14:textId="3480ABE3" w:rsidR="00894A50" w:rsidRPr="00894A50" w:rsidRDefault="00894A50" w:rsidP="00EA2FA4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bCs/>
          <w:color w:val="000000"/>
        </w:rPr>
      </w:pPr>
      <w:r w:rsidRPr="00EA2FA4">
        <w:rPr>
          <w:rFonts w:ascii="Times New Roman" w:eastAsia="Bodoni" w:hAnsi="Times New Roman" w:cs="Times New Roman"/>
          <w:bCs/>
          <w:color w:val="000000"/>
          <w:sz w:val="28"/>
          <w:szCs w:val="28"/>
        </w:rPr>
        <w:t xml:space="preserve">Dishwashing </w:t>
      </w:r>
      <w:r w:rsidR="00EA2FA4" w:rsidRPr="00EA2FA4">
        <w:rPr>
          <w:rFonts w:ascii="Times New Roman" w:eastAsia="Bodoni" w:hAnsi="Times New Roman" w:cs="Times New Roman"/>
          <w:bCs/>
          <w:color w:val="000000"/>
          <w:sz w:val="28"/>
          <w:szCs w:val="28"/>
        </w:rPr>
        <w:t>M</w:t>
      </w:r>
      <w:r w:rsidRPr="00EA2FA4">
        <w:rPr>
          <w:rFonts w:ascii="Times New Roman" w:eastAsia="Bodoni" w:hAnsi="Times New Roman" w:cs="Times New Roman"/>
          <w:bCs/>
          <w:color w:val="000000"/>
          <w:sz w:val="28"/>
          <w:szCs w:val="28"/>
        </w:rPr>
        <w:t>achine</w:t>
      </w:r>
      <w:r w:rsidRPr="00EA2FA4">
        <w:rPr>
          <w:rFonts w:ascii="Times New Roman" w:eastAsia="Bodoni" w:hAnsi="Times New Roman" w:cs="Times New Roman"/>
          <w:color w:val="000000"/>
        </w:rPr>
        <w:t xml:space="preserve"> </w:t>
      </w:r>
      <w:r w:rsidRPr="00894A50">
        <w:rPr>
          <w:rFonts w:ascii="Times New Roman" w:eastAsia="Bodoni" w:hAnsi="Times New Roman" w:cs="Times New Roman"/>
          <w:color w:val="000000"/>
        </w:rPr>
        <w:t>NA</w:t>
      </w:r>
      <w:r w:rsidRPr="00894A50">
        <w:rPr>
          <w:rFonts w:ascii="Segoe UI Symbol" w:eastAsia="MS Gothic" w:hAnsi="Segoe UI Symbol" w:cs="Segoe UI Symbol"/>
          <w:color w:val="000000"/>
        </w:rPr>
        <w:t>☐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982"/>
        <w:gridCol w:w="3986"/>
        <w:gridCol w:w="2387"/>
      </w:tblGrid>
      <w:tr w:rsidR="00894A50" w:rsidRPr="00894A50" w14:paraId="747E69F6" w14:textId="77777777" w:rsidTr="00EA2FA4">
        <w:trPr>
          <w:trHeight w:val="405"/>
        </w:trPr>
        <w:tc>
          <w:tcPr>
            <w:tcW w:w="9355" w:type="dxa"/>
            <w:gridSpan w:val="3"/>
          </w:tcPr>
          <w:p w14:paraId="11AB523B" w14:textId="1930C23D" w:rsidR="00894A50" w:rsidRPr="00894A50" w:rsidRDefault="00D365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</w:pPr>
            <w:r w:rsidRPr="00894A50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894A50"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Chemical or </w:t>
            </w:r>
            <w:r w:rsidRPr="00894A50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A77884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h</w:t>
            </w:r>
            <w:r w:rsidR="00894A50"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eat </w:t>
            </w:r>
            <w:r w:rsidR="00A77884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s</w:t>
            </w:r>
            <w:r w:rsidR="00894A50"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anitizer (</w:t>
            </w:r>
            <w:r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select</w:t>
            </w:r>
            <w:r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894A50" w:rsidRPr="00894A50">
              <w:rPr>
                <w:rFonts w:ascii="Times New Roman" w:eastAsia="Bodoni" w:hAnsi="Times New Roman" w:cs="Times New Roman"/>
                <w:bCs/>
                <w:color w:val="000000"/>
                <w:sz w:val="22"/>
                <w:szCs w:val="22"/>
              </w:rPr>
              <w:t>one)</w:t>
            </w:r>
          </w:p>
        </w:tc>
      </w:tr>
      <w:tr w:rsidR="00894A50" w:rsidRPr="00894A50" w14:paraId="03D6782C" w14:textId="77777777" w:rsidTr="00EA2FA4">
        <w:trPr>
          <w:trHeight w:val="405"/>
        </w:trPr>
        <w:tc>
          <w:tcPr>
            <w:tcW w:w="9355" w:type="dxa"/>
            <w:gridSpan w:val="3"/>
          </w:tcPr>
          <w:p w14:paraId="30B3FBFA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High temp heat sanitizer minimum temperature:</w:t>
            </w:r>
          </w:p>
        </w:tc>
      </w:tr>
      <w:tr w:rsidR="00894A50" w:rsidRPr="00894A50" w14:paraId="569C1DD1" w14:textId="77777777" w:rsidTr="00EA2FA4">
        <w:trPr>
          <w:trHeight w:val="746"/>
        </w:trPr>
        <w:tc>
          <w:tcPr>
            <w:tcW w:w="2982" w:type="dxa"/>
          </w:tcPr>
          <w:p w14:paraId="55CCD4FF" w14:textId="4CD0D7E6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 xml:space="preserve">Sanitizer </w:t>
            </w:r>
            <w:r w:rsidR="00D5061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c</w:t>
            </w: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hemical type:</w:t>
            </w:r>
          </w:p>
        </w:tc>
        <w:tc>
          <w:tcPr>
            <w:tcW w:w="3986" w:type="dxa"/>
          </w:tcPr>
          <w:p w14:paraId="2E143080" w14:textId="02F77F94" w:rsidR="00894A50" w:rsidRPr="00894A50" w:rsidRDefault="00A7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M</w:t>
            </w:r>
            <w:r w:rsidR="00894A50"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inimum concentration in ppm</w:t>
            </w:r>
            <w: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:</w:t>
            </w:r>
          </w:p>
          <w:p w14:paraId="57956DA0" w14:textId="77777777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</w:tcPr>
          <w:p w14:paraId="1A9B65C6" w14:textId="2ED5F3AC" w:rsidR="00894A50" w:rsidRPr="00894A50" w:rsidRDefault="0089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How to test</w:t>
            </w:r>
            <w:r w:rsidR="00A77884">
              <w:rPr>
                <w:rFonts w:ascii="Times New Roman" w:eastAsia="Bodoni" w:hAnsi="Times New Roman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3E30C04E" w14:textId="77777777" w:rsidR="00894A50" w:rsidRPr="00894A50" w:rsidRDefault="00894A50" w:rsidP="00894A50">
      <w:pPr>
        <w:spacing w:after="0"/>
        <w:rPr>
          <w:rFonts w:ascii="Times New Roman" w:eastAsia="Bodoni" w:hAnsi="Times New Roman" w:cs="Times New Roman"/>
          <w:bCs/>
        </w:rPr>
      </w:pPr>
    </w:p>
    <w:p w14:paraId="6F4E40F5" w14:textId="2F39290F" w:rsidR="00894A50" w:rsidRPr="00894A50" w:rsidRDefault="00894A50" w:rsidP="00EA2FA4">
      <w:pPr>
        <w:shd w:val="clear" w:color="auto" w:fill="FFF5D0"/>
        <w:spacing w:after="0"/>
        <w:rPr>
          <w:rFonts w:ascii="Times New Roman" w:eastAsia="Bodoni" w:hAnsi="Times New Roman" w:cs="Times New Roman"/>
          <w:bCs/>
        </w:rPr>
      </w:pPr>
      <w:r w:rsidRPr="00EA2FA4">
        <w:rPr>
          <w:rFonts w:ascii="Times New Roman" w:eastAsia="Bodoni" w:hAnsi="Times New Roman" w:cs="Times New Roman"/>
          <w:bCs/>
          <w:sz w:val="28"/>
          <w:szCs w:val="28"/>
        </w:rPr>
        <w:t xml:space="preserve">Shellstock </w:t>
      </w:r>
      <w:r w:rsidR="00EA2FA4" w:rsidRPr="00894A50">
        <w:rPr>
          <w:rFonts w:ascii="Times New Roman" w:eastAsia="Bodoni" w:hAnsi="Times New Roman" w:cs="Times New Roman"/>
          <w:color w:val="000000"/>
        </w:rPr>
        <w:t>NA</w:t>
      </w:r>
      <w:r w:rsidR="00EA2FA4" w:rsidRPr="00894A50">
        <w:rPr>
          <w:rFonts w:ascii="Segoe UI Symbol" w:eastAsia="MS Gothic" w:hAnsi="Segoe UI Symbol" w:cs="Segoe UI Symbol"/>
          <w:color w:val="000000"/>
        </w:rPr>
        <w:t>☐</w:t>
      </w:r>
    </w:p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94A50" w:rsidRPr="00894A50" w14:paraId="43CE22BB" w14:textId="77777777">
        <w:trPr>
          <w:trHeight w:val="710"/>
        </w:trPr>
        <w:tc>
          <w:tcPr>
            <w:tcW w:w="9350" w:type="dxa"/>
          </w:tcPr>
          <w:p w14:paraId="281EE1EE" w14:textId="77777777" w:rsidR="00894A50" w:rsidRPr="00894A50" w:rsidRDefault="00894A50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Shellfish will be obtained from:</w:t>
            </w:r>
          </w:p>
        </w:tc>
      </w:tr>
      <w:tr w:rsidR="00894A50" w:rsidRPr="00894A50" w14:paraId="5235E7F1" w14:textId="77777777">
        <w:trPr>
          <w:trHeight w:val="710"/>
        </w:trPr>
        <w:tc>
          <w:tcPr>
            <w:tcW w:w="9350" w:type="dxa"/>
          </w:tcPr>
          <w:p w14:paraId="56172D69" w14:textId="58107F3B" w:rsidR="00894A50" w:rsidRPr="00894A50" w:rsidRDefault="00894A50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 xml:space="preserve">Shellfish tags will be kept </w:t>
            </w:r>
            <w:r w:rsidR="00A77884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 xml:space="preserve">in chronological order </w:t>
            </w: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for</w:t>
            </w:r>
            <w:r w:rsidR="00A77884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:</w:t>
            </w: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 xml:space="preserve"> </w:t>
            </w:r>
            <w:r w:rsidR="006C0B7E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 xml:space="preserve">                      </w:t>
            </w: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 xml:space="preserve"> days.</w:t>
            </w:r>
          </w:p>
        </w:tc>
      </w:tr>
    </w:tbl>
    <w:p w14:paraId="7FF799B0" w14:textId="77777777" w:rsidR="00894A50" w:rsidRPr="00894A50" w:rsidRDefault="00894A50" w:rsidP="00894A50">
      <w:pPr>
        <w:spacing w:after="0"/>
        <w:rPr>
          <w:rFonts w:ascii="Times New Roman" w:eastAsia="Bodoni" w:hAnsi="Times New Roman" w:cs="Times New Roman"/>
          <w:bCs/>
        </w:rPr>
      </w:pPr>
    </w:p>
    <w:p w14:paraId="58CFFCDB" w14:textId="490796F4" w:rsidR="00894A50" w:rsidRPr="00D3655E" w:rsidRDefault="00894A50" w:rsidP="00D3655E">
      <w:pPr>
        <w:pBdr>
          <w:top w:val="nil"/>
          <w:left w:val="nil"/>
          <w:bottom w:val="nil"/>
          <w:right w:val="nil"/>
          <w:between w:val="nil"/>
        </w:pBdr>
        <w:shd w:val="clear" w:color="auto" w:fill="FFF5D0"/>
        <w:spacing w:after="0"/>
        <w:rPr>
          <w:rFonts w:ascii="Times New Roman" w:eastAsia="Bodoni" w:hAnsi="Times New Roman" w:cs="Times New Roman"/>
          <w:color w:val="000000"/>
          <w:sz w:val="28"/>
          <w:szCs w:val="28"/>
        </w:rPr>
      </w:pPr>
      <w:r w:rsidRPr="00EA2FA4">
        <w:rPr>
          <w:rFonts w:ascii="Times New Roman" w:eastAsia="Bodoni" w:hAnsi="Times New Roman" w:cs="Times New Roman"/>
          <w:bCs/>
          <w:sz w:val="28"/>
          <w:szCs w:val="28"/>
        </w:rPr>
        <w:t>Pest Control</w:t>
      </w:r>
      <w:r w:rsidR="00D3655E">
        <w:rPr>
          <w:rFonts w:ascii="Times New Roman" w:eastAsia="Bodoni" w:hAnsi="Times New Roman" w:cs="Times New Roman"/>
          <w:bCs/>
          <w:sz w:val="28"/>
          <w:szCs w:val="28"/>
        </w:rPr>
        <w:t xml:space="preserve"> </w:t>
      </w:r>
      <w:r w:rsidR="00D3655E" w:rsidRPr="00894A50">
        <w:rPr>
          <w:rFonts w:ascii="Times New Roman" w:eastAsia="Bodoni" w:hAnsi="Times New Roman" w:cs="Times New Roman"/>
          <w:color w:val="000000"/>
        </w:rPr>
        <w:t>NA</w:t>
      </w:r>
      <w:r w:rsidR="00D3655E" w:rsidRPr="00894A50">
        <w:rPr>
          <w:rFonts w:ascii="Segoe UI Symbol" w:eastAsia="MS Gothic" w:hAnsi="Segoe UI Symbol" w:cs="Segoe UI Symbol"/>
          <w:color w:val="000000"/>
        </w:rPr>
        <w:t>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7238"/>
      </w:tblGrid>
      <w:tr w:rsidR="00894A50" w:rsidRPr="00894A50" w14:paraId="76AE3DF7" w14:textId="77777777" w:rsidTr="006C0B7E">
        <w:trPr>
          <w:trHeight w:val="557"/>
        </w:trPr>
        <w:tc>
          <w:tcPr>
            <w:tcW w:w="2112" w:type="dxa"/>
          </w:tcPr>
          <w:p w14:paraId="3E244A94" w14:textId="0BEDDB9E" w:rsidR="00894A50" w:rsidRPr="00894A50" w:rsidRDefault="00894A50" w:rsidP="006C0B7E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 xml:space="preserve">Company </w:t>
            </w:r>
            <w:r w:rsidR="006C0B7E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n</w:t>
            </w: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ame:</w:t>
            </w:r>
          </w:p>
        </w:tc>
        <w:tc>
          <w:tcPr>
            <w:tcW w:w="7238" w:type="dxa"/>
          </w:tcPr>
          <w:p w14:paraId="114DF49F" w14:textId="77777777" w:rsidR="00894A50" w:rsidRPr="00894A50" w:rsidRDefault="00894A50" w:rsidP="006C0B7E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</w:p>
        </w:tc>
      </w:tr>
      <w:tr w:rsidR="00894A50" w:rsidRPr="00894A50" w14:paraId="71290E7B" w14:textId="77777777" w:rsidTr="006C0B7E">
        <w:trPr>
          <w:trHeight w:val="530"/>
        </w:trPr>
        <w:tc>
          <w:tcPr>
            <w:tcW w:w="2112" w:type="dxa"/>
          </w:tcPr>
          <w:p w14:paraId="158C3481" w14:textId="77777777" w:rsidR="00894A50" w:rsidRPr="00894A50" w:rsidRDefault="00894A50" w:rsidP="006C0B7E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Address:</w:t>
            </w:r>
          </w:p>
        </w:tc>
        <w:tc>
          <w:tcPr>
            <w:tcW w:w="7238" w:type="dxa"/>
          </w:tcPr>
          <w:p w14:paraId="3EC6F16F" w14:textId="77777777" w:rsidR="00894A50" w:rsidRPr="00894A50" w:rsidRDefault="00894A50" w:rsidP="006C0B7E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</w:p>
        </w:tc>
      </w:tr>
      <w:tr w:rsidR="00894A50" w:rsidRPr="00894A50" w14:paraId="0AEE57B1" w14:textId="77777777" w:rsidTr="006C0B7E">
        <w:trPr>
          <w:trHeight w:val="530"/>
        </w:trPr>
        <w:tc>
          <w:tcPr>
            <w:tcW w:w="2112" w:type="dxa"/>
          </w:tcPr>
          <w:p w14:paraId="4F1D78BF" w14:textId="3F0F066E" w:rsidR="00894A50" w:rsidRPr="00894A50" w:rsidRDefault="00894A50" w:rsidP="006C0B7E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 xml:space="preserve">Phone </w:t>
            </w:r>
            <w:r w:rsidR="006C0B7E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number</w:t>
            </w:r>
            <w:r w:rsidRPr="00894A50">
              <w:rPr>
                <w:rFonts w:ascii="Times New Roman" w:eastAsia="Bodoni" w:hAnsi="Times New Roman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7238" w:type="dxa"/>
          </w:tcPr>
          <w:p w14:paraId="38AE1F2A" w14:textId="77777777" w:rsidR="00894A50" w:rsidRPr="00894A50" w:rsidRDefault="00894A50" w:rsidP="006C0B7E">
            <w:pPr>
              <w:rPr>
                <w:rFonts w:ascii="Times New Roman" w:eastAsia="Bodoni" w:hAnsi="Times New Roman" w:cs="Times New Roman"/>
                <w:bCs/>
                <w:sz w:val="22"/>
                <w:szCs w:val="22"/>
              </w:rPr>
            </w:pPr>
          </w:p>
        </w:tc>
      </w:tr>
    </w:tbl>
    <w:p w14:paraId="74A6D513" w14:textId="77777777" w:rsidR="00894A50" w:rsidRPr="00BB6C75" w:rsidRDefault="00894A50" w:rsidP="00894A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Bodoni" w:hAnsi="Times New Roman" w:cs="Times New Roman"/>
          <w:bCs/>
          <w:color w:val="000000"/>
        </w:rPr>
      </w:pPr>
    </w:p>
    <w:p w14:paraId="3F492773" w14:textId="77777777" w:rsidR="00894A50" w:rsidRPr="003F5406" w:rsidRDefault="00894A50" w:rsidP="00894A5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Bodoni" w:hAnsi="Times New Roman" w:cs="Times New Roman"/>
          <w:color w:val="000000"/>
        </w:rPr>
      </w:pPr>
    </w:p>
    <w:p w14:paraId="747B2FD4" w14:textId="77777777" w:rsidR="00894A50" w:rsidRPr="003F5406" w:rsidRDefault="00894A50" w:rsidP="00894A50">
      <w:pPr>
        <w:rPr>
          <w:rFonts w:ascii="Times New Roman" w:hAnsi="Times New Roman" w:cs="Times New Roman"/>
        </w:rPr>
      </w:pPr>
    </w:p>
    <w:p w14:paraId="34E6DC0A" w14:textId="77777777" w:rsidR="00894A50" w:rsidRPr="003F5406" w:rsidRDefault="00894A50" w:rsidP="00894A50">
      <w:pPr>
        <w:rPr>
          <w:rFonts w:ascii="Times New Roman" w:hAnsi="Times New Roman" w:cs="Times New Roman"/>
        </w:rPr>
      </w:pPr>
    </w:p>
    <w:p w14:paraId="17944793" w14:textId="77777777" w:rsidR="00894A50" w:rsidRPr="003F5406" w:rsidRDefault="00894A50" w:rsidP="00894A50">
      <w:pPr>
        <w:rPr>
          <w:rFonts w:ascii="Times New Roman" w:hAnsi="Times New Roman" w:cs="Times New Roman"/>
          <w:b/>
        </w:rPr>
      </w:pPr>
    </w:p>
    <w:p w14:paraId="2E8A8102" w14:textId="77777777" w:rsidR="00894A50" w:rsidRDefault="00894A50" w:rsidP="00894A50"/>
    <w:p w14:paraId="1DE54D6C" w14:textId="77777777" w:rsidR="00894A50" w:rsidRPr="009C55AF" w:rsidRDefault="00894A50" w:rsidP="00DD766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sectPr w:rsidR="00894A50" w:rsidRPr="009C5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0sLAwszQ0NjM0MzBR0lEKTi0uzszPAykwrgUAwCVdCCwAAAA="/>
  </w:docVars>
  <w:rsids>
    <w:rsidRoot w:val="00CF16A4"/>
    <w:rsid w:val="000007F2"/>
    <w:rsid w:val="000032AE"/>
    <w:rsid w:val="00004415"/>
    <w:rsid w:val="00016584"/>
    <w:rsid w:val="00061ED6"/>
    <w:rsid w:val="00095E1F"/>
    <w:rsid w:val="000B398B"/>
    <w:rsid w:val="000E4EEA"/>
    <w:rsid w:val="0010701B"/>
    <w:rsid w:val="001153D9"/>
    <w:rsid w:val="00153EF1"/>
    <w:rsid w:val="00192BCA"/>
    <w:rsid w:val="001934C7"/>
    <w:rsid w:val="001E4FB3"/>
    <w:rsid w:val="002237A6"/>
    <w:rsid w:val="00232528"/>
    <w:rsid w:val="00254EEC"/>
    <w:rsid w:val="00264D4A"/>
    <w:rsid w:val="0027752D"/>
    <w:rsid w:val="00282F15"/>
    <w:rsid w:val="00296DB3"/>
    <w:rsid w:val="002B2877"/>
    <w:rsid w:val="003114C1"/>
    <w:rsid w:val="00314312"/>
    <w:rsid w:val="003504C9"/>
    <w:rsid w:val="00365B9B"/>
    <w:rsid w:val="003719FF"/>
    <w:rsid w:val="00385432"/>
    <w:rsid w:val="00391A8C"/>
    <w:rsid w:val="00395BE1"/>
    <w:rsid w:val="003D219A"/>
    <w:rsid w:val="0040059C"/>
    <w:rsid w:val="0043483D"/>
    <w:rsid w:val="004646FA"/>
    <w:rsid w:val="004C01DD"/>
    <w:rsid w:val="004E044A"/>
    <w:rsid w:val="00501C6F"/>
    <w:rsid w:val="00535747"/>
    <w:rsid w:val="00555084"/>
    <w:rsid w:val="00566A3C"/>
    <w:rsid w:val="00580DF4"/>
    <w:rsid w:val="00624FB8"/>
    <w:rsid w:val="00643557"/>
    <w:rsid w:val="006506AF"/>
    <w:rsid w:val="006C0B7E"/>
    <w:rsid w:val="006C2FE3"/>
    <w:rsid w:val="00720857"/>
    <w:rsid w:val="007245C0"/>
    <w:rsid w:val="007819BC"/>
    <w:rsid w:val="007B5C0F"/>
    <w:rsid w:val="007C1644"/>
    <w:rsid w:val="007D5CCE"/>
    <w:rsid w:val="007E5730"/>
    <w:rsid w:val="00834FF9"/>
    <w:rsid w:val="00835B0A"/>
    <w:rsid w:val="00894A50"/>
    <w:rsid w:val="008A3F6A"/>
    <w:rsid w:val="008B7E62"/>
    <w:rsid w:val="008C5186"/>
    <w:rsid w:val="009073F6"/>
    <w:rsid w:val="009140AC"/>
    <w:rsid w:val="009259A0"/>
    <w:rsid w:val="00935A4B"/>
    <w:rsid w:val="009A3872"/>
    <w:rsid w:val="009C55AF"/>
    <w:rsid w:val="00A14565"/>
    <w:rsid w:val="00A26137"/>
    <w:rsid w:val="00A270B1"/>
    <w:rsid w:val="00A77884"/>
    <w:rsid w:val="00AC12B3"/>
    <w:rsid w:val="00AC27BD"/>
    <w:rsid w:val="00AE7074"/>
    <w:rsid w:val="00B51882"/>
    <w:rsid w:val="00BD3E75"/>
    <w:rsid w:val="00C07B9E"/>
    <w:rsid w:val="00C30C60"/>
    <w:rsid w:val="00C41456"/>
    <w:rsid w:val="00C42116"/>
    <w:rsid w:val="00C76481"/>
    <w:rsid w:val="00CA5788"/>
    <w:rsid w:val="00CF16A4"/>
    <w:rsid w:val="00D3390B"/>
    <w:rsid w:val="00D3655E"/>
    <w:rsid w:val="00D50610"/>
    <w:rsid w:val="00D51179"/>
    <w:rsid w:val="00D8243C"/>
    <w:rsid w:val="00DA047A"/>
    <w:rsid w:val="00DB57B8"/>
    <w:rsid w:val="00DD766E"/>
    <w:rsid w:val="00E04645"/>
    <w:rsid w:val="00EA2FA4"/>
    <w:rsid w:val="00EB0FE6"/>
    <w:rsid w:val="00F063A5"/>
    <w:rsid w:val="00F40FBA"/>
    <w:rsid w:val="00F509FD"/>
    <w:rsid w:val="00F66027"/>
    <w:rsid w:val="00F92B2B"/>
    <w:rsid w:val="00FD6327"/>
    <w:rsid w:val="00FE0AEF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00BB"/>
  <w15:docId w15:val="{3F55D01F-DD1B-4E74-8106-CB1FC96D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857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0857"/>
    <w:rPr>
      <w:color w:val="0000FF"/>
      <w:u w:val="single"/>
    </w:rPr>
  </w:style>
  <w:style w:type="paragraph" w:styleId="Revision">
    <w:name w:val="Revision"/>
    <w:hidden/>
    <w:uiPriority w:val="99"/>
    <w:semiHidden/>
    <w:rsid w:val="00A2613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2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2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2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1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ealth.ri.gov/publications/guidance/FoodProtectionApprovedSource.pdf" TargetMode="External"/><Relationship Id="rId18" Type="http://schemas.openxmlformats.org/officeDocument/2006/relationships/hyperlink" Target="https://health.ri.gov/publications/factsheets/CoolFoodsRapidly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ealth.ri.gov/publications/posters/ManualDishwashingProcedure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ealth.ri.gov/applications/FoodSafetyManager.pdf" TargetMode="External"/><Relationship Id="rId17" Type="http://schemas.openxmlformats.org/officeDocument/2006/relationships/hyperlink" Target="https://health.ri.gov/publications/factsheets/TimeTemperatureControlForSafetyFood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alth.ri.gov/publications/factsheets/TimeTemperatureControlForSafetyFood.pdf" TargetMode="External"/><Relationship Id="rId20" Type="http://schemas.openxmlformats.org/officeDocument/2006/relationships/hyperlink" Target="https://health.ri.gov/publications/guides/FoodAllergiesWhatYouNeedToKnow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alth.ri.gov/publications/factsheets/Handwashing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health.ri.gov/publications/factsheets/MinimumInternalCookingTemperature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ealth.ri.gov/publications/guidelines/RespondingToVomitingAndDiarrheaInFoodEstablishments.pdf" TargetMode="External"/><Relationship Id="rId19" Type="http://schemas.openxmlformats.org/officeDocument/2006/relationships/hyperlink" Target="https://health.ri.gov/publications/factsheets/FoodConsumerAdvisories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health.ri.gov/forms/agreements/FoodEmployeeReporting.pdf" TargetMode="External"/><Relationship Id="rId14" Type="http://schemas.openxmlformats.org/officeDocument/2006/relationships/hyperlink" Target="https://health.ri.gov/publications/factsheets/TimeTemperatureControlForSafetyFood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769d5b-da80-443c-8c03-93befd18074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CB04BBFC3146A3D587E0A25B52A2" ma:contentTypeVersion="12" ma:contentTypeDescription="Create a new document." ma:contentTypeScope="" ma:versionID="20b57e2d446baeaa4e9d4cd34ae515d7">
  <xsd:schema xmlns:xsd="http://www.w3.org/2001/XMLSchema" xmlns:xs="http://www.w3.org/2001/XMLSchema" xmlns:p="http://schemas.microsoft.com/office/2006/metadata/properties" xmlns:ns3="09e0a79d-f40c-41ee-b90b-5ffeba146746" xmlns:ns4="9b769d5b-da80-443c-8c03-93befd180745" targetNamespace="http://schemas.microsoft.com/office/2006/metadata/properties" ma:root="true" ma:fieldsID="3aeff7be1e0bf60bad632a57ec899916" ns3:_="" ns4:_="">
    <xsd:import namespace="09e0a79d-f40c-41ee-b90b-5ffeba146746"/>
    <xsd:import namespace="9b769d5b-da80-443c-8c03-93befd1807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0a79d-f40c-41ee-b90b-5ffeba1467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69d5b-da80-443c-8c03-93befd18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0023E-DB3B-4419-9E3E-46CDB6E65A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F4282-40B2-494A-83BB-9D0569ED0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06AD9-9A34-4438-AA8C-124B0E83265E}">
  <ds:schemaRefs>
    <ds:schemaRef ds:uri="http://schemas.microsoft.com/office/2006/metadata/properties"/>
    <ds:schemaRef ds:uri="http://schemas.microsoft.com/office/infopath/2007/PartnerControls"/>
    <ds:schemaRef ds:uri="9b769d5b-da80-443c-8c03-93befd180745"/>
  </ds:schemaRefs>
</ds:datastoreItem>
</file>

<file path=customXml/itemProps4.xml><?xml version="1.0" encoding="utf-8"?>
<ds:datastoreItem xmlns:ds="http://schemas.openxmlformats.org/officeDocument/2006/customXml" ds:itemID="{E0E3756E-E68D-4869-AB8A-08EA6DB9C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0a79d-f40c-41ee-b90b-5ffeba146746"/>
    <ds:schemaRef ds:uri="9b769d5b-da80-443c-8c03-93befd180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Rhode Island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Catherine (RIDOH)</dc:creator>
  <cp:keywords/>
  <dc:description/>
  <cp:lastModifiedBy>Burke, Brendan (RIDOH-Contractor)</cp:lastModifiedBy>
  <cp:revision>2</cp:revision>
  <dcterms:created xsi:type="dcterms:W3CDTF">2023-08-07T17:10:00Z</dcterms:created>
  <dcterms:modified xsi:type="dcterms:W3CDTF">2023-08-07T17:10:00Z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ca7ec662e6403be180dc3ed28089c9d0f64355b517173dd1b2a998398da69a39</vt:lpwstr>
  </property>
  <property fmtid="{D5CDD505-2E9C-101B-9397-08002B2CF9AE}" pid="3" name="ContentTypeId">
    <vt:lpwstr>0x010100B41ACB04BBFC3146A3D587E0A25B52A2</vt:lpwstr>
  </property>
</Properties>
</file>